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0153E" w:rsidR="0044441F" w:rsidP="009318CD" w:rsidRDefault="0044441F" w14:paraId="349CBC2B" w14:textId="4AC7DCBA">
      <w:pPr>
        <w:pStyle w:val="Default"/>
        <w:jc w:val="center"/>
        <w:rPr>
          <w:rFonts w:ascii="Arial" w:hAnsi="Arial" w:cs="Arial"/>
          <w:b/>
          <w:bCs/>
          <w:u w:val="single"/>
        </w:rPr>
      </w:pPr>
      <w:r w:rsidRPr="50BDCBD4">
        <w:rPr>
          <w:rFonts w:ascii="Arial" w:hAnsi="Arial" w:cs="Arial"/>
          <w:b/>
          <w:bCs/>
          <w:u w:val="single"/>
        </w:rPr>
        <w:t xml:space="preserve">MEETING ROOM </w:t>
      </w:r>
      <w:r w:rsidR="00F2345E">
        <w:rPr>
          <w:rFonts w:ascii="Arial" w:hAnsi="Arial" w:cs="Arial"/>
          <w:b/>
          <w:bCs/>
          <w:u w:val="single"/>
        </w:rPr>
        <w:t>RESERVATION</w:t>
      </w:r>
      <w:r w:rsidRPr="50BDCBD4" w:rsidR="00F2345E">
        <w:rPr>
          <w:rFonts w:ascii="Arial" w:hAnsi="Arial" w:cs="Arial"/>
          <w:b/>
          <w:bCs/>
          <w:u w:val="single"/>
        </w:rPr>
        <w:t xml:space="preserve"> </w:t>
      </w:r>
      <w:r w:rsidRPr="50BDCBD4">
        <w:rPr>
          <w:rFonts w:ascii="Arial" w:hAnsi="Arial" w:cs="Arial"/>
          <w:b/>
          <w:bCs/>
          <w:u w:val="single"/>
        </w:rPr>
        <w:t>POLICY</w:t>
      </w:r>
    </w:p>
    <w:p w:rsidR="0044441F" w:rsidP="0044441F" w:rsidRDefault="0044441F" w14:paraId="3EA4C222" w14:textId="77777777">
      <w:pPr>
        <w:pStyle w:val="Default"/>
        <w:rPr>
          <w:rFonts w:ascii="Arial" w:hAnsi="Arial" w:cs="Arial"/>
        </w:rPr>
      </w:pPr>
    </w:p>
    <w:p w:rsidR="00D6429B" w:rsidP="0044441F" w:rsidRDefault="00D6429B" w14:paraId="416B2D1D" w14:textId="77777777">
      <w:pPr>
        <w:pStyle w:val="Default"/>
        <w:rPr>
          <w:rFonts w:ascii="Arial" w:hAnsi="Arial" w:cs="Arial"/>
        </w:rPr>
      </w:pPr>
    </w:p>
    <w:p w:rsidRPr="00A35DDF" w:rsidR="0044441F" w:rsidP="0044441F" w:rsidRDefault="0044441F" w14:paraId="7BEB9881" w14:textId="1A1027B0">
      <w:pPr>
        <w:pStyle w:val="Default"/>
        <w:jc w:val="both"/>
        <w:rPr>
          <w:rFonts w:ascii="Arial" w:hAnsi="Arial" w:cs="Arial"/>
        </w:rPr>
      </w:pPr>
      <w:r w:rsidRPr="00A35DDF">
        <w:rPr>
          <w:rFonts w:ascii="Arial" w:hAnsi="Arial" w:cs="Arial"/>
        </w:rPr>
        <w:t>The</w:t>
      </w:r>
      <w:r w:rsidR="00C7489C">
        <w:rPr>
          <w:rFonts w:ascii="Arial" w:hAnsi="Arial" w:cs="Arial"/>
        </w:rPr>
        <w:t xml:space="preserve"> Alameda Free</w:t>
      </w:r>
      <w:r w:rsidRPr="00A35DDF">
        <w:rPr>
          <w:rFonts w:ascii="Arial" w:hAnsi="Arial" w:cs="Arial"/>
        </w:rPr>
        <w:t xml:space="preserve"> </w:t>
      </w:r>
      <w:r w:rsidRPr="00A35DDF" w:rsidR="6B249F65">
        <w:rPr>
          <w:rFonts w:ascii="Arial" w:hAnsi="Arial" w:cs="Arial"/>
        </w:rPr>
        <w:t>Library Board</w:t>
      </w:r>
      <w:r w:rsidRPr="00A35DDF">
        <w:rPr>
          <w:rFonts w:ascii="Arial" w:hAnsi="Arial" w:cs="Arial"/>
        </w:rPr>
        <w:t xml:space="preserve"> has endorsed Article VI of the American Library Association’s Library Bill of Rights. Article VI provides that “Libraries which make . . . meeting rooms available to the public they serve should make such facilities available on an equitable basis, regardless of the beliefs or affiliations of individuals or groups requesting their use.” </w:t>
      </w:r>
    </w:p>
    <w:p w:rsidRPr="00A35DDF" w:rsidR="00041A6D" w:rsidP="0044441F" w:rsidRDefault="00041A6D" w14:paraId="79D23E1F" w14:textId="77777777">
      <w:pPr>
        <w:pStyle w:val="Default"/>
        <w:jc w:val="both"/>
        <w:rPr>
          <w:rFonts w:ascii="Arial" w:hAnsi="Arial" w:cs="Arial"/>
        </w:rPr>
      </w:pPr>
    </w:p>
    <w:p w:rsidR="00F2345E" w:rsidP="00F2345E" w:rsidRDefault="0044441F" w14:paraId="7B217407" w14:textId="2B085C1D">
      <w:pPr>
        <w:pStyle w:val="Default"/>
        <w:jc w:val="both"/>
        <w:rPr>
          <w:rFonts w:ascii="Arial" w:hAnsi="Arial" w:cs="Arial"/>
        </w:rPr>
      </w:pPr>
      <w:r w:rsidRPr="00A35DDF">
        <w:rPr>
          <w:rFonts w:ascii="Arial" w:hAnsi="Arial" w:cs="Arial"/>
        </w:rPr>
        <w:t xml:space="preserve">When not in use for </w:t>
      </w:r>
      <w:r w:rsidR="00F2345E">
        <w:rPr>
          <w:rFonts w:ascii="Arial" w:hAnsi="Arial" w:cs="Arial"/>
        </w:rPr>
        <w:t xml:space="preserve">the Alameda Free </w:t>
      </w:r>
      <w:r w:rsidRPr="00A35DDF">
        <w:rPr>
          <w:rFonts w:ascii="Arial" w:hAnsi="Arial" w:cs="Arial"/>
        </w:rPr>
        <w:t>Library</w:t>
      </w:r>
      <w:r w:rsidR="00F2345E">
        <w:rPr>
          <w:rFonts w:ascii="Arial" w:hAnsi="Arial" w:cs="Arial"/>
        </w:rPr>
        <w:t xml:space="preserve"> (“Library”)</w:t>
      </w:r>
      <w:r w:rsidRPr="00A35DDF">
        <w:rPr>
          <w:rFonts w:ascii="Arial" w:hAnsi="Arial" w:cs="Arial"/>
        </w:rPr>
        <w:t xml:space="preserve"> purposes, </w:t>
      </w:r>
      <w:r w:rsidRPr="00A35DDF" w:rsidR="00041A6D">
        <w:rPr>
          <w:rFonts w:ascii="Arial" w:hAnsi="Arial" w:cs="Arial"/>
        </w:rPr>
        <w:t xml:space="preserve">the </w:t>
      </w:r>
      <w:r w:rsidRPr="00A35DDF">
        <w:rPr>
          <w:rFonts w:ascii="Arial" w:hAnsi="Arial" w:cs="Arial"/>
        </w:rPr>
        <w:t xml:space="preserve">Library’s meeting rooms are available for organizations to use as a public service. </w:t>
      </w:r>
      <w:r w:rsidR="00F2345E">
        <w:rPr>
          <w:rFonts w:ascii="Arial" w:hAnsi="Arial" w:cs="Arial"/>
        </w:rPr>
        <w:t>Reservation fees</w:t>
      </w:r>
      <w:r w:rsidRPr="00A35DDF" w:rsidR="00F2345E">
        <w:rPr>
          <w:rFonts w:ascii="Arial" w:hAnsi="Arial" w:cs="Arial"/>
        </w:rPr>
        <w:t xml:space="preserve"> </w:t>
      </w:r>
      <w:r w:rsidRPr="00A35DDF">
        <w:rPr>
          <w:rFonts w:ascii="Arial" w:hAnsi="Arial" w:cs="Arial"/>
        </w:rPr>
        <w:t xml:space="preserve">are approved by the </w:t>
      </w:r>
      <w:r w:rsidRPr="00A35DDF" w:rsidR="2E214101">
        <w:rPr>
          <w:rFonts w:ascii="Arial" w:hAnsi="Arial" w:cs="Arial"/>
        </w:rPr>
        <w:t>City Council</w:t>
      </w:r>
      <w:r w:rsidR="00F2345E">
        <w:rPr>
          <w:rFonts w:ascii="Arial" w:hAnsi="Arial" w:cs="Arial"/>
        </w:rPr>
        <w:t xml:space="preserve"> and are subject to change without prior notice</w:t>
      </w:r>
      <w:r w:rsidRPr="00A35DDF" w:rsidR="2E214101">
        <w:rPr>
          <w:rFonts w:ascii="Arial" w:hAnsi="Arial" w:cs="Arial"/>
        </w:rPr>
        <w:t>.</w:t>
      </w:r>
      <w:r w:rsidR="00F2345E">
        <w:rPr>
          <w:rFonts w:ascii="Arial" w:hAnsi="Arial" w:cs="Arial"/>
        </w:rPr>
        <w:t xml:space="preserve"> </w:t>
      </w:r>
    </w:p>
    <w:p w:rsidR="00F2345E" w:rsidP="00F2345E" w:rsidRDefault="00F2345E" w14:paraId="4ADEB686" w14:textId="77777777">
      <w:pPr>
        <w:pStyle w:val="Default"/>
        <w:jc w:val="both"/>
        <w:rPr>
          <w:rFonts w:ascii="Arial" w:hAnsi="Arial" w:cs="Arial"/>
        </w:rPr>
      </w:pPr>
    </w:p>
    <w:p w:rsidRPr="00A35DDF" w:rsidR="00F2345E" w:rsidDel="00C7489C" w:rsidP="0014754A" w:rsidRDefault="00F2345E" w14:paraId="6E6FD32D" w14:textId="422970F1">
      <w:pPr>
        <w:pStyle w:val="Default"/>
        <w:jc w:val="both"/>
        <w:rPr>
          <w:rFonts w:ascii="Arial" w:hAnsi="Arial" w:cs="Arial"/>
        </w:rPr>
      </w:pPr>
      <w:r w:rsidRPr="00A35DDF" w:rsidDel="00C7489C">
        <w:rPr>
          <w:rFonts w:ascii="Arial" w:hAnsi="Arial" w:cs="Arial"/>
        </w:rPr>
        <w:t>Library facilities may not be used for commercial purposes except for Library support organizations.</w:t>
      </w:r>
    </w:p>
    <w:p w:rsidRPr="00A35DDF" w:rsidR="0044441F" w:rsidP="0044441F" w:rsidRDefault="0044441F" w14:paraId="292FDB97" w14:textId="77777777">
      <w:pPr>
        <w:pStyle w:val="Default"/>
        <w:jc w:val="both"/>
        <w:rPr>
          <w:rFonts w:ascii="Arial" w:hAnsi="Arial" w:cs="Arial"/>
        </w:rPr>
      </w:pPr>
    </w:p>
    <w:p w:rsidRPr="00A35DDF" w:rsidR="0044441F" w:rsidP="0044441F" w:rsidRDefault="0044441F" w14:paraId="678460FD" w14:textId="2694C88C">
      <w:pPr>
        <w:pStyle w:val="Default"/>
        <w:jc w:val="both"/>
        <w:rPr>
          <w:rFonts w:ascii="Arial" w:hAnsi="Arial" w:cs="Arial"/>
        </w:rPr>
      </w:pPr>
      <w:r w:rsidRPr="50BDCBD4">
        <w:rPr>
          <w:rFonts w:ascii="Arial" w:hAnsi="Arial" w:cs="Arial"/>
        </w:rPr>
        <w:t xml:space="preserve">Permission to use a meeting room does not imply Library </w:t>
      </w:r>
      <w:r w:rsidR="00F2345E">
        <w:rPr>
          <w:rFonts w:ascii="Arial" w:hAnsi="Arial" w:cs="Arial"/>
        </w:rPr>
        <w:t xml:space="preserve">or City of Alameda </w:t>
      </w:r>
      <w:r w:rsidRPr="50BDCBD4">
        <w:rPr>
          <w:rFonts w:ascii="Arial" w:hAnsi="Arial" w:cs="Arial"/>
        </w:rPr>
        <w:t xml:space="preserve">endorsement of the goals, policies, activities, </w:t>
      </w:r>
      <w:r w:rsidR="00F2345E">
        <w:rPr>
          <w:rFonts w:ascii="Arial" w:hAnsi="Arial" w:cs="Arial"/>
        </w:rPr>
        <w:t xml:space="preserve">beliefs, affiliations, </w:t>
      </w:r>
      <w:r w:rsidRPr="50BDCBD4">
        <w:rPr>
          <w:rFonts w:ascii="Arial" w:hAnsi="Arial" w:cs="Arial"/>
        </w:rPr>
        <w:t xml:space="preserve">or viewpoints expressed by the </w:t>
      </w:r>
      <w:r w:rsidRPr="50BDCBD4" w:rsidR="04BDAB48">
        <w:rPr>
          <w:rFonts w:ascii="Arial" w:hAnsi="Arial" w:cs="Arial"/>
        </w:rPr>
        <w:t>organization</w:t>
      </w:r>
      <w:r w:rsidRPr="50BDCBD4">
        <w:rPr>
          <w:rFonts w:ascii="Arial" w:hAnsi="Arial" w:cs="Arial"/>
        </w:rPr>
        <w:t xml:space="preserve"> using the meeting room. </w:t>
      </w:r>
    </w:p>
    <w:p w:rsidRPr="00A35DDF" w:rsidR="00A81710" w:rsidP="0044441F" w:rsidRDefault="00A81710" w14:paraId="0418C9D8" w14:textId="77777777">
      <w:pPr>
        <w:pStyle w:val="Default"/>
        <w:jc w:val="both"/>
        <w:rPr>
          <w:rFonts w:ascii="Arial" w:hAnsi="Arial" w:cs="Arial"/>
        </w:rPr>
      </w:pPr>
    </w:p>
    <w:p w:rsidR="00C7489C" w:rsidP="0044441F" w:rsidRDefault="0044441F" w14:paraId="34839941" w14:textId="7AC27F80">
      <w:pPr>
        <w:pStyle w:val="Default"/>
        <w:jc w:val="both"/>
        <w:rPr>
          <w:rFonts w:ascii="Arial" w:hAnsi="Arial" w:cs="Arial"/>
        </w:rPr>
      </w:pPr>
      <w:r w:rsidRPr="00A35DDF">
        <w:rPr>
          <w:rFonts w:ascii="Arial" w:hAnsi="Arial" w:cs="Arial"/>
        </w:rPr>
        <w:t>The Library reserves the right to refuse use of its facilities for any activity that is deemed in violation of federal, state, county, and city law, code, or ordinance</w:t>
      </w:r>
      <w:r w:rsidR="00AA1259">
        <w:rPr>
          <w:rFonts w:ascii="Arial" w:hAnsi="Arial" w:cs="Arial"/>
        </w:rPr>
        <w:t>,</w:t>
      </w:r>
      <w:r w:rsidRPr="00A35DDF">
        <w:rPr>
          <w:rFonts w:ascii="Arial" w:hAnsi="Arial" w:cs="Arial"/>
        </w:rPr>
        <w:t xml:space="preserve"> </w:t>
      </w:r>
      <w:proofErr w:type="gramStart"/>
      <w:r w:rsidRPr="00A35DDF">
        <w:rPr>
          <w:rFonts w:ascii="Arial" w:hAnsi="Arial" w:cs="Arial"/>
        </w:rPr>
        <w:t>or</w:t>
      </w:r>
      <w:r w:rsidR="003D5C88">
        <w:rPr>
          <w:rFonts w:ascii="Arial" w:hAnsi="Arial" w:cs="Arial"/>
        </w:rPr>
        <w:t xml:space="preserve"> </w:t>
      </w:r>
      <w:r w:rsidRPr="00A35DDF">
        <w:rPr>
          <w:rFonts w:ascii="Arial" w:hAnsi="Arial" w:cs="Arial"/>
        </w:rPr>
        <w:t>for</w:t>
      </w:r>
      <w:proofErr w:type="gramEnd"/>
      <w:r w:rsidRPr="00A35DDF">
        <w:rPr>
          <w:rFonts w:ascii="Arial" w:hAnsi="Arial" w:cs="Arial"/>
        </w:rPr>
        <w:t xml:space="preserve"> failure to comply with any of the rules or regulations associated with the use of </w:t>
      </w:r>
      <w:r w:rsidRPr="00A35DDF" w:rsidR="00A81710">
        <w:rPr>
          <w:rFonts w:ascii="Arial" w:hAnsi="Arial" w:cs="Arial"/>
        </w:rPr>
        <w:t>Alameda Free</w:t>
      </w:r>
      <w:r w:rsidRPr="00A35DDF">
        <w:rPr>
          <w:rFonts w:ascii="Arial" w:hAnsi="Arial" w:cs="Arial"/>
        </w:rPr>
        <w:t xml:space="preserve"> Library. </w:t>
      </w:r>
    </w:p>
    <w:p w:rsidR="00F2345E" w:rsidP="0044441F" w:rsidRDefault="00F2345E" w14:paraId="50E1BB8B" w14:textId="77777777">
      <w:pPr>
        <w:pStyle w:val="Default"/>
        <w:jc w:val="both"/>
        <w:rPr>
          <w:rFonts w:ascii="Arial" w:hAnsi="Arial" w:cs="Arial"/>
        </w:rPr>
      </w:pPr>
    </w:p>
    <w:p w:rsidR="2C08DD1D" w:rsidP="2C08DD1D" w:rsidRDefault="2C08DD1D" w14:paraId="68B5FD5A" w14:textId="6D2AEFD6">
      <w:pPr>
        <w:pStyle w:val="Default"/>
        <w:jc w:val="both"/>
        <w:rPr>
          <w:rFonts w:ascii="Arial" w:hAnsi="Arial" w:cs="Arial"/>
        </w:rPr>
      </w:pPr>
    </w:p>
    <w:p w:rsidRPr="009318CD" w:rsidR="0044441F" w:rsidP="0044441F" w:rsidRDefault="0044441F" w14:paraId="2C273734" w14:textId="21158024">
      <w:pPr>
        <w:pStyle w:val="Default"/>
        <w:jc w:val="both"/>
        <w:rPr>
          <w:rFonts w:ascii="Arial" w:hAnsi="Arial" w:cs="Arial"/>
          <w:u w:val="single"/>
        </w:rPr>
      </w:pPr>
      <w:r w:rsidRPr="009318CD">
        <w:rPr>
          <w:rFonts w:ascii="Arial" w:hAnsi="Arial" w:cs="Arial"/>
          <w:u w:val="single"/>
        </w:rPr>
        <w:t xml:space="preserve">ROOM USE PRIORITY </w:t>
      </w:r>
    </w:p>
    <w:p w:rsidRPr="00A35DDF" w:rsidR="00D545C5" w:rsidP="0044441F" w:rsidRDefault="00D545C5" w14:paraId="6B8392F2" w14:textId="77777777">
      <w:pPr>
        <w:pStyle w:val="Default"/>
        <w:jc w:val="both"/>
        <w:rPr>
          <w:rFonts w:ascii="Arial" w:hAnsi="Arial" w:cs="Arial"/>
        </w:rPr>
      </w:pPr>
    </w:p>
    <w:p w:rsidRPr="00A35DDF" w:rsidR="0044441F" w:rsidP="7B5E732D" w:rsidRDefault="0044441F" w14:paraId="245534EF" w14:textId="4A60728D">
      <w:pPr>
        <w:pStyle w:val="Default"/>
        <w:jc w:val="both"/>
        <w:rPr>
          <w:rFonts w:ascii="Arial" w:hAnsi="Arial" w:cs="Arial"/>
          <w:color w:val="auto"/>
        </w:rPr>
      </w:pPr>
      <w:r w:rsidRPr="50BDCBD4">
        <w:rPr>
          <w:rFonts w:ascii="Arial" w:hAnsi="Arial" w:cs="Arial"/>
        </w:rPr>
        <w:t xml:space="preserve">When reserving a meeting room, Priority </w:t>
      </w:r>
      <w:r w:rsidRPr="50BDCBD4" w:rsidR="0020785A">
        <w:rPr>
          <w:rFonts w:ascii="Arial" w:hAnsi="Arial" w:cs="Arial"/>
        </w:rPr>
        <w:t xml:space="preserve">Group </w:t>
      </w:r>
      <w:r w:rsidRPr="50BDCBD4" w:rsidR="003530F9">
        <w:rPr>
          <w:rFonts w:ascii="Arial" w:hAnsi="Arial" w:cs="Arial"/>
        </w:rPr>
        <w:t>A</w:t>
      </w:r>
      <w:r w:rsidRPr="50BDCBD4">
        <w:rPr>
          <w:rFonts w:ascii="Arial" w:hAnsi="Arial" w:cs="Arial"/>
        </w:rPr>
        <w:t xml:space="preserve"> shall be the highest priority and Priority </w:t>
      </w:r>
      <w:r w:rsidRPr="50BDCBD4" w:rsidR="0020785A">
        <w:rPr>
          <w:rFonts w:ascii="Arial" w:hAnsi="Arial" w:cs="Arial"/>
        </w:rPr>
        <w:t xml:space="preserve">Group </w:t>
      </w:r>
      <w:r w:rsidRPr="50BDCBD4" w:rsidR="1D63249C">
        <w:rPr>
          <w:rFonts w:ascii="Arial" w:hAnsi="Arial" w:cs="Arial"/>
        </w:rPr>
        <w:t>F</w:t>
      </w:r>
      <w:r w:rsidRPr="50BDCBD4">
        <w:rPr>
          <w:rFonts w:ascii="Arial" w:hAnsi="Arial" w:cs="Arial"/>
        </w:rPr>
        <w:t xml:space="preserve"> shall be the lowest. </w:t>
      </w:r>
      <w:r w:rsidRPr="50BDCBD4">
        <w:rPr>
          <w:rFonts w:ascii="Arial" w:hAnsi="Arial" w:cs="Arial"/>
          <w:color w:val="auto"/>
        </w:rPr>
        <w:t xml:space="preserve">Priority </w:t>
      </w:r>
      <w:r w:rsidRPr="50BDCBD4" w:rsidR="1B1D8B66">
        <w:rPr>
          <w:rFonts w:ascii="Arial" w:hAnsi="Arial" w:cs="Arial"/>
          <w:color w:val="auto"/>
        </w:rPr>
        <w:t>Group A</w:t>
      </w:r>
      <w:r w:rsidRPr="50BDCBD4">
        <w:rPr>
          <w:rFonts w:ascii="Arial" w:hAnsi="Arial" w:cs="Arial"/>
          <w:color w:val="auto"/>
        </w:rPr>
        <w:t xml:space="preserve"> may cancel a reservation made by </w:t>
      </w:r>
      <w:r w:rsidRPr="50BDCBD4" w:rsidR="34C28829">
        <w:rPr>
          <w:rFonts w:ascii="Arial" w:hAnsi="Arial" w:cs="Arial"/>
          <w:color w:val="auto"/>
        </w:rPr>
        <w:t>Priority G</w:t>
      </w:r>
      <w:r w:rsidRPr="50BDCBD4">
        <w:rPr>
          <w:rFonts w:ascii="Arial" w:hAnsi="Arial" w:cs="Arial"/>
          <w:color w:val="auto"/>
        </w:rPr>
        <w:t>roup</w:t>
      </w:r>
      <w:r w:rsidRPr="50BDCBD4" w:rsidR="003530F9">
        <w:rPr>
          <w:rFonts w:ascii="Arial" w:hAnsi="Arial" w:cs="Arial"/>
          <w:color w:val="auto"/>
        </w:rPr>
        <w:t>s</w:t>
      </w:r>
      <w:r w:rsidRPr="50BDCBD4" w:rsidR="0025E5AA">
        <w:rPr>
          <w:rFonts w:ascii="Arial" w:hAnsi="Arial" w:cs="Arial"/>
          <w:color w:val="auto"/>
        </w:rPr>
        <w:t xml:space="preserve"> B</w:t>
      </w:r>
      <w:r w:rsidRPr="50BDCBD4" w:rsidR="00235F39">
        <w:rPr>
          <w:rFonts w:ascii="Arial" w:hAnsi="Arial" w:cs="Arial"/>
          <w:color w:val="auto"/>
        </w:rPr>
        <w:t xml:space="preserve"> – </w:t>
      </w:r>
      <w:r w:rsidRPr="50BDCBD4" w:rsidR="6A106EFC">
        <w:rPr>
          <w:rFonts w:ascii="Arial" w:hAnsi="Arial" w:cs="Arial"/>
          <w:color w:val="auto"/>
        </w:rPr>
        <w:t>F</w:t>
      </w:r>
      <w:r w:rsidR="00C7489C">
        <w:rPr>
          <w:rFonts w:ascii="Arial" w:hAnsi="Arial" w:cs="Arial"/>
          <w:color w:val="auto"/>
        </w:rPr>
        <w:t xml:space="preserve"> subject to the procedures set forth below</w:t>
      </w:r>
      <w:r w:rsidRPr="50BDCBD4" w:rsidR="00235F39">
        <w:rPr>
          <w:rFonts w:ascii="Arial" w:hAnsi="Arial" w:cs="Arial"/>
          <w:color w:val="auto"/>
        </w:rPr>
        <w:t>.</w:t>
      </w:r>
      <w:r w:rsidRPr="50BDCBD4">
        <w:rPr>
          <w:rFonts w:ascii="Arial" w:hAnsi="Arial" w:cs="Arial"/>
          <w:color w:val="auto"/>
        </w:rPr>
        <w:t xml:space="preserve"> </w:t>
      </w:r>
    </w:p>
    <w:p w:rsidRPr="00A35DDF" w:rsidR="00B96AE7" w:rsidP="0044441F" w:rsidRDefault="00B96AE7" w14:paraId="0C8612CA" w14:textId="77777777">
      <w:pPr>
        <w:pStyle w:val="Default"/>
        <w:jc w:val="both"/>
        <w:rPr>
          <w:rFonts w:ascii="Arial" w:hAnsi="Arial" w:cs="Arial"/>
          <w:color w:val="EE0000"/>
        </w:rPr>
      </w:pPr>
    </w:p>
    <w:p w:rsidRPr="00A35DDF" w:rsidR="0044441F" w:rsidP="50BDCBD4" w:rsidRDefault="0044441F" w14:paraId="73DC7915" w14:textId="64BEEE60">
      <w:pPr>
        <w:pStyle w:val="Default"/>
        <w:numPr>
          <w:ilvl w:val="0"/>
          <w:numId w:val="2"/>
        </w:numPr>
        <w:jc w:val="both"/>
        <w:rPr>
          <w:rFonts w:ascii="Arial" w:hAnsi="Arial" w:cs="Arial"/>
          <w:color w:val="auto"/>
        </w:rPr>
      </w:pPr>
      <w:r w:rsidRPr="0014754A">
        <w:rPr>
          <w:rFonts w:ascii="Arial" w:hAnsi="Arial" w:cs="Arial"/>
          <w:b/>
          <w:bCs/>
        </w:rPr>
        <w:t xml:space="preserve">Priority </w:t>
      </w:r>
      <w:r w:rsidRPr="0014754A" w:rsidR="0020785A">
        <w:rPr>
          <w:rFonts w:ascii="Arial" w:hAnsi="Arial" w:cs="Arial"/>
          <w:b/>
          <w:bCs/>
        </w:rPr>
        <w:t xml:space="preserve">Group </w:t>
      </w:r>
      <w:r w:rsidRPr="0014754A" w:rsidR="6BB69C2E">
        <w:rPr>
          <w:rFonts w:ascii="Arial" w:hAnsi="Arial" w:cs="Arial"/>
          <w:b/>
          <w:bCs/>
        </w:rPr>
        <w:t>A</w:t>
      </w:r>
      <w:r w:rsidRPr="50BDCBD4">
        <w:rPr>
          <w:rFonts w:ascii="Arial" w:hAnsi="Arial" w:cs="Arial"/>
        </w:rPr>
        <w:t xml:space="preserve"> – Programs and activities administered and sponsored by </w:t>
      </w:r>
      <w:r w:rsidRPr="50BDCBD4" w:rsidR="00B70CC0">
        <w:rPr>
          <w:rFonts w:ascii="Arial" w:hAnsi="Arial" w:cs="Arial"/>
        </w:rPr>
        <w:t>Alameda Free</w:t>
      </w:r>
      <w:r w:rsidRPr="50BDCBD4" w:rsidR="003B6FE3">
        <w:rPr>
          <w:rFonts w:ascii="Arial" w:hAnsi="Arial" w:cs="Arial"/>
        </w:rPr>
        <w:t xml:space="preserve"> </w:t>
      </w:r>
      <w:r w:rsidRPr="50BDCBD4">
        <w:rPr>
          <w:rFonts w:ascii="Arial" w:hAnsi="Arial" w:cs="Arial"/>
        </w:rPr>
        <w:t xml:space="preserve">Library; meetings or trainings of groups, agencies, or organizations with which the Library is partnering to accomplish specific goals; and uses by nonprofit organizations supporting Library programs and activities. </w:t>
      </w:r>
      <w:r w:rsidRPr="50BDCBD4">
        <w:rPr>
          <w:rFonts w:ascii="Arial" w:hAnsi="Arial" w:cs="Arial"/>
          <w:color w:val="auto"/>
        </w:rPr>
        <w:t xml:space="preserve">Meetings or </w:t>
      </w:r>
      <w:proofErr w:type="gramStart"/>
      <w:r w:rsidRPr="50BDCBD4">
        <w:rPr>
          <w:rFonts w:ascii="Arial" w:hAnsi="Arial" w:cs="Arial"/>
          <w:color w:val="auto"/>
        </w:rPr>
        <w:t>trainings</w:t>
      </w:r>
      <w:proofErr w:type="gramEnd"/>
      <w:r w:rsidRPr="50BDCBD4">
        <w:rPr>
          <w:rFonts w:ascii="Arial" w:hAnsi="Arial" w:cs="Arial"/>
          <w:color w:val="auto"/>
        </w:rPr>
        <w:t xml:space="preserve"> do not have to be open to the public. </w:t>
      </w:r>
    </w:p>
    <w:p w:rsidRPr="00A35DDF" w:rsidR="0044441F" w:rsidP="0044441F" w:rsidRDefault="0044441F" w14:paraId="6C1E06AC" w14:textId="77777777">
      <w:pPr>
        <w:pStyle w:val="Default"/>
        <w:jc w:val="both"/>
        <w:rPr>
          <w:rFonts w:ascii="Arial" w:hAnsi="Arial" w:cs="Arial"/>
        </w:rPr>
      </w:pPr>
    </w:p>
    <w:p w:rsidRPr="00A35DDF" w:rsidR="0044441F" w:rsidP="50BDCBD4" w:rsidRDefault="0044441F" w14:paraId="56F2F1FD" w14:textId="082E2E81">
      <w:pPr>
        <w:pStyle w:val="Default"/>
        <w:numPr>
          <w:ilvl w:val="0"/>
          <w:numId w:val="2"/>
        </w:numPr>
        <w:jc w:val="both"/>
        <w:rPr>
          <w:rFonts w:ascii="Arial" w:hAnsi="Arial" w:cs="Arial"/>
          <w:color w:val="auto"/>
        </w:rPr>
      </w:pPr>
      <w:r w:rsidRPr="0014754A">
        <w:rPr>
          <w:rFonts w:ascii="Arial" w:hAnsi="Arial" w:cs="Arial"/>
          <w:b/>
          <w:bCs/>
        </w:rPr>
        <w:t>Priority</w:t>
      </w:r>
      <w:r w:rsidRPr="0014754A" w:rsidR="0020785A">
        <w:rPr>
          <w:rFonts w:ascii="Arial" w:hAnsi="Arial" w:cs="Arial"/>
          <w:b/>
          <w:bCs/>
        </w:rPr>
        <w:t xml:space="preserve"> Group</w:t>
      </w:r>
      <w:r w:rsidRPr="0014754A">
        <w:rPr>
          <w:rFonts w:ascii="Arial" w:hAnsi="Arial" w:cs="Arial"/>
          <w:b/>
          <w:bCs/>
        </w:rPr>
        <w:t xml:space="preserve"> </w:t>
      </w:r>
      <w:r w:rsidRPr="0014754A" w:rsidR="48D08F58">
        <w:rPr>
          <w:rFonts w:ascii="Arial" w:hAnsi="Arial" w:cs="Arial"/>
          <w:b/>
          <w:bCs/>
        </w:rPr>
        <w:t>B</w:t>
      </w:r>
      <w:r w:rsidRPr="50BDCBD4" w:rsidR="6E6B63B1">
        <w:rPr>
          <w:rFonts w:ascii="Arial" w:hAnsi="Arial" w:cs="Arial"/>
        </w:rPr>
        <w:t xml:space="preserve"> – </w:t>
      </w:r>
      <w:r w:rsidRPr="50BDCBD4">
        <w:rPr>
          <w:rFonts w:ascii="Arial" w:hAnsi="Arial" w:cs="Arial"/>
        </w:rPr>
        <w:t xml:space="preserve">Programs and activities administered and sponsored by </w:t>
      </w:r>
      <w:r w:rsidRPr="50BDCBD4" w:rsidR="00E2117B">
        <w:rPr>
          <w:rFonts w:ascii="Arial" w:hAnsi="Arial" w:cs="Arial"/>
        </w:rPr>
        <w:t>City of Alameda</w:t>
      </w:r>
      <w:r w:rsidRPr="50BDCBD4">
        <w:rPr>
          <w:rFonts w:ascii="Arial" w:hAnsi="Arial" w:cs="Arial"/>
        </w:rPr>
        <w:t xml:space="preserve"> departments</w:t>
      </w:r>
      <w:r w:rsidRPr="50BDCBD4" w:rsidR="1F76E8CE">
        <w:rPr>
          <w:rFonts w:ascii="Arial" w:hAnsi="Arial" w:cs="Arial"/>
        </w:rPr>
        <w:t>.</w:t>
      </w:r>
      <w:r w:rsidRPr="50BDCBD4">
        <w:rPr>
          <w:rFonts w:ascii="Arial" w:hAnsi="Arial" w:cs="Arial"/>
        </w:rPr>
        <w:t xml:space="preserve"> </w:t>
      </w:r>
      <w:r w:rsidRPr="50BDCBD4" w:rsidR="31E0952E">
        <w:rPr>
          <w:rFonts w:ascii="Arial" w:hAnsi="Arial" w:cs="Arial"/>
        </w:rPr>
        <w:t xml:space="preserve">The City of Alameda is </w:t>
      </w:r>
      <w:r w:rsidRPr="50BDCBD4">
        <w:rPr>
          <w:rFonts w:ascii="Arial" w:hAnsi="Arial" w:cs="Arial"/>
          <w:color w:val="auto"/>
        </w:rPr>
        <w:t xml:space="preserve">not charged for use of the facilities. </w:t>
      </w:r>
      <w:r w:rsidRPr="50BDCBD4" w:rsidR="595ED1B1">
        <w:rPr>
          <w:rFonts w:ascii="Arial" w:hAnsi="Arial" w:cs="Arial"/>
          <w:color w:val="auto"/>
        </w:rPr>
        <w:t xml:space="preserve">Meetings or </w:t>
      </w:r>
      <w:proofErr w:type="gramStart"/>
      <w:r w:rsidRPr="50BDCBD4" w:rsidR="595ED1B1">
        <w:rPr>
          <w:rFonts w:ascii="Arial" w:hAnsi="Arial" w:cs="Arial"/>
          <w:color w:val="auto"/>
        </w:rPr>
        <w:t>trainings</w:t>
      </w:r>
      <w:proofErr w:type="gramEnd"/>
      <w:r w:rsidRPr="50BDCBD4" w:rsidR="595ED1B1">
        <w:rPr>
          <w:rFonts w:ascii="Arial" w:hAnsi="Arial" w:cs="Arial"/>
          <w:color w:val="auto"/>
        </w:rPr>
        <w:t xml:space="preserve"> do not have to be open to the public.</w:t>
      </w:r>
    </w:p>
    <w:p w:rsidRPr="00A35DDF" w:rsidR="0044441F" w:rsidP="0044441F" w:rsidRDefault="0044441F" w14:paraId="413A5A57" w14:textId="77777777">
      <w:pPr>
        <w:pStyle w:val="Default"/>
        <w:jc w:val="both"/>
        <w:rPr>
          <w:rFonts w:ascii="Arial" w:hAnsi="Arial" w:cs="Arial"/>
        </w:rPr>
      </w:pPr>
    </w:p>
    <w:p w:rsidR="2C08DD1D" w:rsidP="2C08DD1D" w:rsidRDefault="2C08DD1D" w14:paraId="14EFACCB" w14:textId="77E9A6C3">
      <w:pPr>
        <w:pStyle w:val="Default"/>
        <w:jc w:val="both"/>
        <w:rPr>
          <w:rFonts w:ascii="Arial" w:hAnsi="Arial" w:cs="Arial"/>
        </w:rPr>
      </w:pPr>
    </w:p>
    <w:p w:rsidR="2C08DD1D" w:rsidP="2C08DD1D" w:rsidRDefault="2C08DD1D" w14:paraId="0486EFEF" w14:textId="234BB8B2">
      <w:pPr>
        <w:pStyle w:val="Default"/>
        <w:jc w:val="both"/>
        <w:rPr>
          <w:rFonts w:ascii="Arial" w:hAnsi="Arial" w:cs="Arial"/>
        </w:rPr>
      </w:pPr>
    </w:p>
    <w:p w:rsidRPr="00A35DDF" w:rsidR="0044441F" w:rsidP="50BDCBD4" w:rsidRDefault="24D622F7" w14:paraId="53C6F2EC" w14:textId="57485834">
      <w:pPr>
        <w:pStyle w:val="Default"/>
        <w:numPr>
          <w:ilvl w:val="0"/>
          <w:numId w:val="2"/>
        </w:numPr>
        <w:jc w:val="both"/>
        <w:rPr>
          <w:rFonts w:ascii="Arial" w:hAnsi="Arial" w:cs="Arial"/>
        </w:rPr>
      </w:pPr>
      <w:r w:rsidRPr="0014754A">
        <w:rPr>
          <w:rFonts w:ascii="Arial" w:hAnsi="Arial" w:cs="Arial"/>
          <w:b/>
          <w:bCs/>
        </w:rPr>
        <w:lastRenderedPageBreak/>
        <w:t xml:space="preserve">Priority </w:t>
      </w:r>
      <w:r w:rsidRPr="0014754A" w:rsidR="0020785A">
        <w:rPr>
          <w:rFonts w:ascii="Arial" w:hAnsi="Arial" w:cs="Arial"/>
          <w:b/>
          <w:bCs/>
        </w:rPr>
        <w:t xml:space="preserve">Group </w:t>
      </w:r>
      <w:r w:rsidRPr="0014754A" w:rsidR="6833151D">
        <w:rPr>
          <w:rFonts w:ascii="Arial" w:hAnsi="Arial" w:cs="Arial"/>
          <w:b/>
          <w:bCs/>
        </w:rPr>
        <w:t>C</w:t>
      </w:r>
      <w:r w:rsidRPr="50BDCBD4" w:rsidR="4AC95581">
        <w:rPr>
          <w:rFonts w:ascii="Arial" w:hAnsi="Arial" w:cs="Arial"/>
        </w:rPr>
        <w:t xml:space="preserve"> – P</w:t>
      </w:r>
      <w:r w:rsidRPr="50BDCBD4">
        <w:rPr>
          <w:rFonts w:ascii="Arial" w:hAnsi="Arial" w:cs="Arial"/>
        </w:rPr>
        <w:t>rograms and activities administered and sponsored by</w:t>
      </w:r>
      <w:r w:rsidRPr="50BDCBD4" w:rsidR="1360E5E7">
        <w:rPr>
          <w:rFonts w:ascii="Arial" w:hAnsi="Arial" w:cs="Arial"/>
        </w:rPr>
        <w:t xml:space="preserve"> governmental entities.</w:t>
      </w:r>
      <w:r w:rsidRPr="50BDCBD4">
        <w:rPr>
          <w:rFonts w:ascii="Arial" w:hAnsi="Arial" w:cs="Arial"/>
        </w:rPr>
        <w:t xml:space="preserve">  </w:t>
      </w:r>
      <w:r w:rsidRPr="50BDCBD4">
        <w:rPr>
          <w:rFonts w:ascii="Arial" w:hAnsi="Arial" w:cs="Arial"/>
          <w:color w:val="auto"/>
        </w:rPr>
        <w:t>Government</w:t>
      </w:r>
      <w:r w:rsidRPr="50BDCBD4" w:rsidR="2F2517D4">
        <w:rPr>
          <w:rFonts w:ascii="Arial" w:hAnsi="Arial" w:cs="Arial"/>
          <w:color w:val="auto"/>
        </w:rPr>
        <w:t xml:space="preserve">al entities </w:t>
      </w:r>
      <w:r w:rsidRPr="50BDCBD4">
        <w:rPr>
          <w:rFonts w:ascii="Arial" w:hAnsi="Arial" w:cs="Arial"/>
          <w:color w:val="auto"/>
        </w:rPr>
        <w:t xml:space="preserve">are not charged for </w:t>
      </w:r>
      <w:proofErr w:type="gramStart"/>
      <w:r w:rsidRPr="50BDCBD4">
        <w:rPr>
          <w:rFonts w:ascii="Arial" w:hAnsi="Arial" w:cs="Arial"/>
          <w:color w:val="auto"/>
        </w:rPr>
        <w:t>use of</w:t>
      </w:r>
      <w:proofErr w:type="gramEnd"/>
      <w:r w:rsidRPr="50BDCBD4">
        <w:rPr>
          <w:rFonts w:ascii="Arial" w:hAnsi="Arial" w:cs="Arial"/>
          <w:color w:val="auto"/>
        </w:rPr>
        <w:t xml:space="preserve"> the facilities. </w:t>
      </w:r>
      <w:r w:rsidRPr="50BDCBD4" w:rsidR="0557F548">
        <w:rPr>
          <w:rFonts w:ascii="Arial" w:hAnsi="Arial" w:cs="Arial"/>
          <w:color w:val="auto"/>
        </w:rPr>
        <w:t xml:space="preserve">Meetings </w:t>
      </w:r>
      <w:r w:rsidRPr="00F2345E" w:rsidR="0557F548">
        <w:rPr>
          <w:rFonts w:ascii="Arial" w:hAnsi="Arial" w:cs="Arial"/>
        </w:rPr>
        <w:t>must</w:t>
      </w:r>
      <w:r w:rsidRPr="50BDCBD4" w:rsidR="0557F548">
        <w:rPr>
          <w:rFonts w:ascii="Arial" w:hAnsi="Arial" w:cs="Arial"/>
        </w:rPr>
        <w:t xml:space="preserve"> be open to the public.</w:t>
      </w:r>
    </w:p>
    <w:p w:rsidRPr="00A35DDF" w:rsidR="0044441F" w:rsidP="7B5E732D" w:rsidRDefault="0044441F" w14:paraId="6E2BDCCE" w14:textId="75B39605">
      <w:pPr>
        <w:pStyle w:val="Default"/>
        <w:jc w:val="both"/>
        <w:rPr>
          <w:rFonts w:ascii="Arial" w:hAnsi="Arial" w:cs="Arial"/>
          <w:color w:val="EE0000"/>
        </w:rPr>
      </w:pPr>
    </w:p>
    <w:p w:rsidRPr="00755EE4" w:rsidR="0044441F" w:rsidP="50BDCBD4" w:rsidRDefault="0044441F" w14:paraId="5FCEE961" w14:textId="76D6FC27">
      <w:pPr>
        <w:pStyle w:val="Default"/>
        <w:numPr>
          <w:ilvl w:val="0"/>
          <w:numId w:val="2"/>
        </w:numPr>
        <w:jc w:val="both"/>
        <w:rPr>
          <w:rFonts w:ascii="Arial" w:hAnsi="Arial" w:cs="Arial"/>
          <w:color w:val="auto"/>
        </w:rPr>
      </w:pPr>
      <w:r w:rsidRPr="0014754A">
        <w:rPr>
          <w:rFonts w:ascii="Arial" w:hAnsi="Arial" w:cs="Arial"/>
          <w:b/>
          <w:bCs/>
        </w:rPr>
        <w:t>Priority</w:t>
      </w:r>
      <w:r w:rsidRPr="0014754A" w:rsidR="0020785A">
        <w:rPr>
          <w:rFonts w:ascii="Arial" w:hAnsi="Arial" w:cs="Arial"/>
          <w:b/>
          <w:bCs/>
        </w:rPr>
        <w:t xml:space="preserve"> Group</w:t>
      </w:r>
      <w:r w:rsidRPr="0014754A">
        <w:rPr>
          <w:rFonts w:ascii="Arial" w:hAnsi="Arial" w:cs="Arial"/>
          <w:b/>
          <w:bCs/>
        </w:rPr>
        <w:t xml:space="preserve"> </w:t>
      </w:r>
      <w:r w:rsidRPr="0014754A" w:rsidR="0F4AA91E">
        <w:rPr>
          <w:rFonts w:ascii="Arial" w:hAnsi="Arial" w:cs="Arial"/>
          <w:b/>
          <w:bCs/>
        </w:rPr>
        <w:t>D</w:t>
      </w:r>
      <w:r w:rsidRPr="50BDCBD4">
        <w:rPr>
          <w:rFonts w:ascii="Arial" w:hAnsi="Arial" w:cs="Arial"/>
        </w:rPr>
        <w:t xml:space="preserve"> – </w:t>
      </w:r>
      <w:r w:rsidRPr="50BDCBD4" w:rsidR="3313F04E">
        <w:rPr>
          <w:rFonts w:ascii="Arial" w:hAnsi="Arial" w:cs="Arial"/>
        </w:rPr>
        <w:t>Alameda</w:t>
      </w:r>
      <w:r w:rsidRPr="50BDCBD4">
        <w:rPr>
          <w:rFonts w:ascii="Arial" w:hAnsi="Arial" w:cs="Arial"/>
        </w:rPr>
        <w:t xml:space="preserve"> nonprofit organizations (such as schools, churches, youth groups, clubs, sports leagues, adult clubs, service groups and organizations) offering programs and activities for which there is no fee for participation or attendance.</w:t>
      </w:r>
      <w:r w:rsidRPr="50BDCBD4" w:rsidR="03FCA62D">
        <w:rPr>
          <w:rFonts w:ascii="Arial" w:hAnsi="Arial" w:cs="Arial"/>
        </w:rPr>
        <w:t xml:space="preserve"> </w:t>
      </w:r>
      <w:r w:rsidRPr="50BDCBD4">
        <w:rPr>
          <w:rFonts w:ascii="Arial" w:hAnsi="Arial" w:cs="Arial"/>
        </w:rPr>
        <w:t xml:space="preserve"> Meetings </w:t>
      </w:r>
      <w:r w:rsidRPr="00F2345E">
        <w:rPr>
          <w:rFonts w:ascii="Arial" w:hAnsi="Arial" w:cs="Arial"/>
        </w:rPr>
        <w:t>must</w:t>
      </w:r>
      <w:r w:rsidRPr="50BDCBD4">
        <w:rPr>
          <w:rFonts w:ascii="Arial" w:hAnsi="Arial" w:cs="Arial"/>
        </w:rPr>
        <w:t xml:space="preserve"> be open to the public.</w:t>
      </w:r>
      <w:r w:rsidRPr="50BDCBD4" w:rsidR="00755EE4">
        <w:rPr>
          <w:rFonts w:ascii="Arial" w:hAnsi="Arial" w:cs="Arial"/>
        </w:rPr>
        <w:t xml:space="preserve">  </w:t>
      </w:r>
      <w:r w:rsidRPr="50BDCBD4">
        <w:rPr>
          <w:rFonts w:ascii="Arial" w:hAnsi="Arial" w:cs="Arial"/>
        </w:rPr>
        <w:t>To qualify for nonprofit rates, the organization must provide a copy of its letter of nonprofit status from the California Secretary of State’s office that includes its nonprofit ID number</w:t>
      </w:r>
      <w:r w:rsidRPr="50BDCBD4" w:rsidR="3A4C8BBD">
        <w:rPr>
          <w:rFonts w:ascii="Arial" w:hAnsi="Arial" w:cs="Arial"/>
        </w:rPr>
        <w:t xml:space="preserve">.  </w:t>
      </w:r>
    </w:p>
    <w:p w:rsidRPr="00A35DDF" w:rsidR="0058241F" w:rsidP="1A45E6C1" w:rsidRDefault="0058241F" w14:paraId="110352D7" w14:textId="4995D8CC">
      <w:pPr>
        <w:pStyle w:val="Default"/>
        <w:ind w:left="720"/>
        <w:jc w:val="both"/>
        <w:rPr>
          <w:rFonts w:ascii="Arial" w:hAnsi="Arial" w:cs="Arial"/>
        </w:rPr>
      </w:pPr>
    </w:p>
    <w:p w:rsidRPr="00A35DDF" w:rsidR="0058241F" w:rsidP="50BDCBD4" w:rsidRDefault="161C17B5" w14:paraId="11C5C634" w14:textId="04F529D4">
      <w:pPr>
        <w:pStyle w:val="Default"/>
        <w:numPr>
          <w:ilvl w:val="0"/>
          <w:numId w:val="2"/>
        </w:numPr>
        <w:jc w:val="both"/>
        <w:rPr>
          <w:rFonts w:ascii="Arial" w:hAnsi="Arial" w:cs="Arial"/>
        </w:rPr>
      </w:pPr>
      <w:r w:rsidRPr="0014754A">
        <w:rPr>
          <w:rFonts w:ascii="Arial" w:hAnsi="Arial" w:eastAsia="Aptos" w:cs="Arial"/>
          <w:b/>
          <w:bCs/>
        </w:rPr>
        <w:t>Priority Group E</w:t>
      </w:r>
      <w:r w:rsidRPr="50BDCBD4">
        <w:rPr>
          <w:rFonts w:ascii="Arial" w:hAnsi="Arial" w:eastAsia="Aptos" w:cs="Arial"/>
        </w:rPr>
        <w:t xml:space="preserve"> – Alameda Public Group</w:t>
      </w:r>
      <w:r w:rsidRPr="50BDCBD4" w:rsidR="411C877C">
        <w:rPr>
          <w:rFonts w:ascii="Arial" w:hAnsi="Arial" w:eastAsia="Aptos" w:cs="Arial"/>
        </w:rPr>
        <w:t>s</w:t>
      </w:r>
      <w:r w:rsidRPr="50BDCBD4">
        <w:rPr>
          <w:rFonts w:ascii="Arial" w:hAnsi="Arial" w:eastAsia="Aptos" w:cs="Arial"/>
        </w:rPr>
        <w:t xml:space="preserve"> offering programs and activities for which there is no fee for participation or attendance. Meetings </w:t>
      </w:r>
      <w:r w:rsidRPr="00F2345E">
        <w:rPr>
          <w:rFonts w:ascii="Arial" w:hAnsi="Arial" w:eastAsia="Aptos" w:cs="Arial"/>
        </w:rPr>
        <w:t>must</w:t>
      </w:r>
      <w:r w:rsidRPr="50BDCBD4">
        <w:rPr>
          <w:rFonts w:ascii="Arial" w:hAnsi="Arial" w:eastAsia="Aptos" w:cs="Arial"/>
        </w:rPr>
        <w:t xml:space="preserve"> be open to the public.</w:t>
      </w:r>
    </w:p>
    <w:p w:rsidRPr="00A35DDF" w:rsidR="0058241F" w:rsidP="1A45E6C1" w:rsidRDefault="0058241F" w14:paraId="16B58D75" w14:textId="5828EB6A">
      <w:pPr>
        <w:pStyle w:val="Default"/>
        <w:ind w:left="720"/>
        <w:jc w:val="both"/>
        <w:rPr>
          <w:rFonts w:ascii="Arial" w:hAnsi="Arial" w:cs="Arial"/>
        </w:rPr>
      </w:pPr>
    </w:p>
    <w:p w:rsidRPr="001B1FA4" w:rsidR="0044441F" w:rsidP="50BDCBD4" w:rsidRDefault="0044441F" w14:paraId="6320DAAB" w14:textId="0A29C654">
      <w:pPr>
        <w:pStyle w:val="Default"/>
        <w:numPr>
          <w:ilvl w:val="0"/>
          <w:numId w:val="2"/>
        </w:numPr>
        <w:jc w:val="both"/>
        <w:rPr>
          <w:rFonts w:ascii="Arial" w:hAnsi="Arial" w:cs="Arial"/>
        </w:rPr>
      </w:pPr>
      <w:r w:rsidRPr="0014754A">
        <w:rPr>
          <w:rFonts w:ascii="Arial" w:hAnsi="Arial" w:cs="Arial"/>
          <w:b/>
          <w:bCs/>
        </w:rPr>
        <w:t xml:space="preserve">Priority </w:t>
      </w:r>
      <w:r w:rsidRPr="0014754A" w:rsidR="0020785A">
        <w:rPr>
          <w:rFonts w:ascii="Arial" w:hAnsi="Arial" w:cs="Arial"/>
          <w:b/>
          <w:bCs/>
        </w:rPr>
        <w:t xml:space="preserve">Group </w:t>
      </w:r>
      <w:r w:rsidRPr="0014754A" w:rsidR="54B3137C">
        <w:rPr>
          <w:rFonts w:ascii="Arial" w:hAnsi="Arial" w:cs="Arial"/>
          <w:b/>
          <w:bCs/>
        </w:rPr>
        <w:t>F</w:t>
      </w:r>
      <w:r w:rsidRPr="50BDCBD4">
        <w:rPr>
          <w:rFonts w:ascii="Arial" w:hAnsi="Arial" w:cs="Arial"/>
        </w:rPr>
        <w:t xml:space="preserve"> – </w:t>
      </w:r>
      <w:r w:rsidRPr="50BDCBD4">
        <w:rPr>
          <w:rFonts w:ascii="Arial" w:hAnsi="Arial" w:cs="Arial"/>
          <w:color w:val="auto"/>
        </w:rPr>
        <w:t xml:space="preserve">Regional or national nonprofit </w:t>
      </w:r>
      <w:r w:rsidRPr="50BDCBD4" w:rsidR="7E005E5D">
        <w:rPr>
          <w:rFonts w:ascii="Arial" w:hAnsi="Arial" w:cs="Arial"/>
          <w:color w:val="auto"/>
        </w:rPr>
        <w:t xml:space="preserve">organizations </w:t>
      </w:r>
      <w:r w:rsidRPr="50BDCBD4">
        <w:rPr>
          <w:rFonts w:ascii="Arial" w:hAnsi="Arial" w:cs="Arial"/>
        </w:rPr>
        <w:t xml:space="preserve">offering programs and activities for which there is no fee for participation or attendance. Meetings must be open to the public. </w:t>
      </w:r>
      <w:r w:rsidRPr="50BDCBD4" w:rsidR="1A9A7B4B">
        <w:rPr>
          <w:rFonts w:ascii="Arial" w:hAnsi="Arial" w:cs="Arial"/>
        </w:rPr>
        <w:t xml:space="preserve">To qualify for nonprofit rates, the organization must provide a copy of its letter of nonprofit status from the California Secretary of State’s office that includes its nonprofit ID number.  </w:t>
      </w:r>
    </w:p>
    <w:p w:rsidRPr="00A35DDF" w:rsidR="0044441F" w:rsidP="0044441F" w:rsidRDefault="0044441F" w14:paraId="6D8D4EF7" w14:textId="41B02092">
      <w:pPr>
        <w:pStyle w:val="Default"/>
        <w:jc w:val="both"/>
        <w:rPr>
          <w:rFonts w:ascii="Arial" w:hAnsi="Arial" w:cs="Arial"/>
        </w:rPr>
      </w:pPr>
    </w:p>
    <w:p w:rsidR="00F2345E" w:rsidP="0044441F" w:rsidRDefault="00F2345E" w14:paraId="486568B9" w14:textId="77777777">
      <w:pPr>
        <w:pStyle w:val="Default"/>
        <w:jc w:val="both"/>
        <w:rPr>
          <w:rFonts w:ascii="Arial" w:hAnsi="Arial" w:cs="Arial"/>
          <w:u w:val="single"/>
        </w:rPr>
      </w:pPr>
    </w:p>
    <w:p w:rsidRPr="009318CD" w:rsidR="0044441F" w:rsidP="0044441F" w:rsidRDefault="0044441F" w14:paraId="611B5AAE" w14:textId="011CC95B">
      <w:pPr>
        <w:pStyle w:val="Default"/>
        <w:jc w:val="both"/>
        <w:rPr>
          <w:rFonts w:ascii="Arial" w:hAnsi="Arial" w:cs="Arial"/>
          <w:u w:val="single"/>
        </w:rPr>
      </w:pPr>
      <w:r w:rsidRPr="009318CD">
        <w:rPr>
          <w:rFonts w:ascii="Arial" w:hAnsi="Arial" w:cs="Arial"/>
          <w:u w:val="single"/>
        </w:rPr>
        <w:t xml:space="preserve">CONDITIONS OF USE </w:t>
      </w:r>
    </w:p>
    <w:p w:rsidRPr="00A35DDF" w:rsidR="0058241F" w:rsidP="0044441F" w:rsidRDefault="0058241F" w14:paraId="55006241" w14:textId="77777777">
      <w:pPr>
        <w:pStyle w:val="Default"/>
        <w:jc w:val="both"/>
        <w:rPr>
          <w:rFonts w:ascii="Arial" w:hAnsi="Arial" w:cs="Arial"/>
        </w:rPr>
      </w:pPr>
    </w:p>
    <w:p w:rsidR="0044441F" w:rsidP="50BDCBD4" w:rsidRDefault="0044441F" w14:paraId="7172B646" w14:textId="5A5E5D49">
      <w:pPr>
        <w:pStyle w:val="Default"/>
        <w:numPr>
          <w:ilvl w:val="0"/>
          <w:numId w:val="1"/>
        </w:numPr>
        <w:jc w:val="both"/>
        <w:rPr>
          <w:rFonts w:ascii="Arial" w:hAnsi="Arial" w:cs="Arial"/>
        </w:rPr>
      </w:pPr>
      <w:r w:rsidRPr="50BDCBD4">
        <w:rPr>
          <w:rFonts w:ascii="Arial" w:hAnsi="Arial" w:cs="Arial"/>
        </w:rPr>
        <w:t xml:space="preserve">Attendance must not exceed the posted capacity of the meeting room being used. </w:t>
      </w:r>
    </w:p>
    <w:p w:rsidR="00583A36" w:rsidP="00583A36" w:rsidRDefault="00583A36" w14:paraId="09DC1B38" w14:textId="77777777">
      <w:pPr>
        <w:pStyle w:val="Default"/>
        <w:ind w:left="270"/>
        <w:jc w:val="both"/>
        <w:rPr>
          <w:rFonts w:ascii="Arial" w:hAnsi="Arial" w:cs="Arial"/>
        </w:rPr>
      </w:pPr>
    </w:p>
    <w:p w:rsidRPr="00583A36" w:rsidR="0044441F" w:rsidP="50BDCBD4" w:rsidRDefault="0044441F" w14:paraId="7D37412F" w14:textId="551E7763">
      <w:pPr>
        <w:pStyle w:val="Default"/>
        <w:numPr>
          <w:ilvl w:val="0"/>
          <w:numId w:val="1"/>
        </w:numPr>
        <w:jc w:val="both"/>
        <w:rPr>
          <w:rFonts w:ascii="Arial" w:hAnsi="Arial" w:cs="Arial"/>
        </w:rPr>
      </w:pPr>
      <w:r w:rsidRPr="50BDCBD4">
        <w:rPr>
          <w:rFonts w:ascii="Arial" w:hAnsi="Arial" w:cs="Arial"/>
        </w:rPr>
        <w:t xml:space="preserve">All promotional materials must be reviewed </w:t>
      </w:r>
      <w:r w:rsidR="00C7489C">
        <w:rPr>
          <w:rFonts w:ascii="Arial" w:hAnsi="Arial" w:cs="Arial"/>
        </w:rPr>
        <w:t xml:space="preserve">and approved </w:t>
      </w:r>
      <w:r w:rsidR="00F2345E">
        <w:rPr>
          <w:rFonts w:ascii="Arial" w:hAnsi="Arial" w:cs="Arial"/>
        </w:rPr>
        <w:t xml:space="preserve">in </w:t>
      </w:r>
      <w:r w:rsidR="00C7489C">
        <w:rPr>
          <w:rFonts w:ascii="Arial" w:hAnsi="Arial" w:cs="Arial"/>
        </w:rPr>
        <w:t xml:space="preserve">writing </w:t>
      </w:r>
      <w:r w:rsidRPr="50BDCBD4">
        <w:rPr>
          <w:rFonts w:ascii="Arial" w:hAnsi="Arial" w:cs="Arial"/>
        </w:rPr>
        <w:t>by the Library in advance of publication and distribution. Printed materials must include the following disclaimer</w:t>
      </w:r>
      <w:r w:rsidR="00C7489C">
        <w:rPr>
          <w:rFonts w:ascii="Arial" w:hAnsi="Arial" w:cs="Arial"/>
        </w:rPr>
        <w:t xml:space="preserve"> in clear and conspicuous </w:t>
      </w:r>
      <w:r w:rsidR="00F2345E">
        <w:rPr>
          <w:rFonts w:ascii="Arial" w:hAnsi="Arial" w:cs="Arial"/>
        </w:rPr>
        <w:t>text</w:t>
      </w:r>
      <w:r w:rsidRPr="50BDCBD4">
        <w:rPr>
          <w:rFonts w:ascii="Arial" w:hAnsi="Arial" w:cs="Arial"/>
        </w:rPr>
        <w:t xml:space="preserve">: </w:t>
      </w:r>
    </w:p>
    <w:p w:rsidRPr="00A35DDF" w:rsidR="0044441F" w:rsidP="00C01997" w:rsidRDefault="0044441F" w14:paraId="4BCC9DB6" w14:textId="77777777">
      <w:pPr>
        <w:pStyle w:val="Default"/>
        <w:ind w:left="450"/>
        <w:jc w:val="both"/>
        <w:rPr>
          <w:rFonts w:ascii="Arial" w:hAnsi="Arial" w:cs="Arial"/>
        </w:rPr>
      </w:pPr>
    </w:p>
    <w:p w:rsidRPr="00A35DDF" w:rsidR="0044441F" w:rsidP="00C01997" w:rsidRDefault="0044441F" w14:paraId="03CB2FDB" w14:textId="6B22692D">
      <w:pPr>
        <w:pStyle w:val="Default"/>
        <w:ind w:left="720"/>
        <w:jc w:val="both"/>
        <w:rPr>
          <w:rFonts w:ascii="Arial" w:hAnsi="Arial" w:cs="Arial"/>
        </w:rPr>
      </w:pPr>
      <w:r w:rsidRPr="00A35DDF">
        <w:rPr>
          <w:rFonts w:ascii="Arial" w:hAnsi="Arial" w:cs="Arial"/>
          <w:b/>
          <w:bCs/>
        </w:rPr>
        <w:t>"</w:t>
      </w:r>
      <w:r w:rsidRPr="00A35DDF" w:rsidR="49A4EF25">
        <w:rPr>
          <w:rFonts w:ascii="Arial" w:hAnsi="Arial" w:cs="Arial"/>
          <w:b/>
          <w:bCs/>
        </w:rPr>
        <w:t>Alameda Free</w:t>
      </w:r>
      <w:r w:rsidRPr="00A35DDF">
        <w:rPr>
          <w:rFonts w:ascii="Arial" w:hAnsi="Arial" w:cs="Arial"/>
          <w:b/>
          <w:bCs/>
        </w:rPr>
        <w:t xml:space="preserve"> Library facilities have been rented for this event. The viewpoints and materials presented at this event </w:t>
      </w:r>
      <w:r w:rsidR="00F2345E">
        <w:rPr>
          <w:rFonts w:ascii="Arial" w:hAnsi="Arial" w:cs="Arial"/>
          <w:b/>
          <w:bCs/>
        </w:rPr>
        <w:t xml:space="preserve">or by event attendees </w:t>
      </w:r>
      <w:r w:rsidRPr="00A35DDF">
        <w:rPr>
          <w:rFonts w:ascii="Arial" w:hAnsi="Arial" w:cs="Arial"/>
          <w:b/>
          <w:bCs/>
        </w:rPr>
        <w:t xml:space="preserve">do not constitute endorsement by </w:t>
      </w:r>
      <w:r w:rsidRPr="00A35DDF" w:rsidR="14E2CFEC">
        <w:rPr>
          <w:rFonts w:ascii="Arial" w:hAnsi="Arial" w:cs="Arial"/>
          <w:b/>
          <w:bCs/>
        </w:rPr>
        <w:t>Alameda Free</w:t>
      </w:r>
      <w:r w:rsidRPr="00A35DDF">
        <w:rPr>
          <w:rFonts w:ascii="Arial" w:hAnsi="Arial" w:cs="Arial"/>
          <w:b/>
          <w:bCs/>
        </w:rPr>
        <w:t xml:space="preserve"> Library.” </w:t>
      </w:r>
    </w:p>
    <w:p w:rsidR="009019FF" w:rsidP="00C01997" w:rsidRDefault="009019FF" w14:paraId="71F9C898" w14:textId="77777777">
      <w:pPr>
        <w:pStyle w:val="Default"/>
        <w:ind w:left="450"/>
        <w:jc w:val="both"/>
        <w:rPr>
          <w:rFonts w:ascii="Arial" w:hAnsi="Arial" w:cs="Arial"/>
        </w:rPr>
      </w:pPr>
    </w:p>
    <w:p w:rsidR="00583A36" w:rsidP="0014754A" w:rsidRDefault="0044441F" w14:paraId="7DE20701" w14:textId="7569347E">
      <w:pPr>
        <w:pStyle w:val="Default"/>
        <w:ind w:left="720"/>
        <w:jc w:val="both"/>
        <w:rPr>
          <w:rFonts w:ascii="Arial" w:hAnsi="Arial" w:cs="Arial"/>
        </w:rPr>
      </w:pPr>
      <w:r w:rsidRPr="50BDCBD4">
        <w:rPr>
          <w:rFonts w:ascii="Arial" w:hAnsi="Arial" w:cs="Arial"/>
        </w:rPr>
        <w:t>Failure to comply with this requirement may result in cancellation of the approved application, forfeiture of all fees paid, suspension from future bookings for up to 12 months</w:t>
      </w:r>
      <w:r w:rsidR="00F2345E">
        <w:rPr>
          <w:rFonts w:ascii="Arial" w:hAnsi="Arial" w:cs="Arial"/>
        </w:rPr>
        <w:t>, and other remedies the Library determines to be necessary and appropriate</w:t>
      </w:r>
      <w:r w:rsidRPr="50BDCBD4">
        <w:rPr>
          <w:rFonts w:ascii="Arial" w:hAnsi="Arial" w:cs="Arial"/>
        </w:rPr>
        <w:t xml:space="preserve">. </w:t>
      </w:r>
    </w:p>
    <w:p w:rsidR="00583A36" w:rsidP="00C01997" w:rsidRDefault="00583A36" w14:paraId="51B13387" w14:textId="77777777">
      <w:pPr>
        <w:pStyle w:val="Default"/>
        <w:ind w:left="720"/>
        <w:jc w:val="both"/>
        <w:rPr>
          <w:rFonts w:ascii="Arial" w:hAnsi="Arial" w:cs="Arial"/>
        </w:rPr>
      </w:pPr>
    </w:p>
    <w:p w:rsidR="00495E31" w:rsidP="50BDCBD4" w:rsidRDefault="0044441F" w14:paraId="682C472E" w14:textId="18CA1200">
      <w:pPr>
        <w:pStyle w:val="Default"/>
        <w:numPr>
          <w:ilvl w:val="0"/>
          <w:numId w:val="1"/>
        </w:numPr>
        <w:jc w:val="both"/>
        <w:rPr>
          <w:rFonts w:ascii="Arial" w:hAnsi="Arial" w:cs="Arial"/>
        </w:rPr>
      </w:pPr>
      <w:r w:rsidRPr="50BDCBD4">
        <w:rPr>
          <w:rFonts w:ascii="Arial" w:hAnsi="Arial" w:cs="Arial"/>
        </w:rPr>
        <w:t xml:space="preserve">A meeting room is available during the hours the Library is open to the public. </w:t>
      </w:r>
      <w:r w:rsidRPr="50BDCBD4" w:rsidR="595C4570">
        <w:rPr>
          <w:rFonts w:ascii="Arial" w:hAnsi="Arial" w:cs="Arial"/>
        </w:rPr>
        <w:t>Organizations</w:t>
      </w:r>
      <w:r w:rsidRPr="50BDCBD4">
        <w:rPr>
          <w:rFonts w:ascii="Arial" w:hAnsi="Arial" w:cs="Arial"/>
        </w:rPr>
        <w:t xml:space="preserve"> may use the meeting room only for the hours set forth in the approved application. All set-up and clean-up must be accomplished within the time approved on the </w:t>
      </w:r>
      <w:r w:rsidRPr="50BDCBD4" w:rsidR="00A556E4">
        <w:rPr>
          <w:rFonts w:ascii="Arial" w:hAnsi="Arial" w:cs="Arial"/>
        </w:rPr>
        <w:t>reservation request</w:t>
      </w:r>
      <w:r w:rsidRPr="50BDCBD4">
        <w:rPr>
          <w:rFonts w:ascii="Arial" w:hAnsi="Arial" w:cs="Arial"/>
        </w:rPr>
        <w:t xml:space="preserve">. The meeting room must be returned to </w:t>
      </w:r>
      <w:r w:rsidRPr="50BDCBD4">
        <w:rPr>
          <w:rFonts w:ascii="Arial" w:hAnsi="Arial" w:cs="Arial"/>
        </w:rPr>
        <w:lastRenderedPageBreak/>
        <w:t xml:space="preserve">its original condition prior to use. Events must end 15 minutes prior to </w:t>
      </w:r>
      <w:r w:rsidR="00F2345E">
        <w:rPr>
          <w:rFonts w:ascii="Arial" w:hAnsi="Arial" w:cs="Arial"/>
        </w:rPr>
        <w:t xml:space="preserve">the Library’s </w:t>
      </w:r>
      <w:r w:rsidRPr="50BDCBD4">
        <w:rPr>
          <w:rFonts w:ascii="Arial" w:hAnsi="Arial" w:cs="Arial"/>
        </w:rPr>
        <w:t xml:space="preserve">closure. </w:t>
      </w:r>
    </w:p>
    <w:p w:rsidR="1A45E6C1" w:rsidP="1A45E6C1" w:rsidRDefault="1A45E6C1" w14:paraId="7485397F" w14:textId="5291D80F">
      <w:pPr>
        <w:pStyle w:val="Default"/>
        <w:jc w:val="both"/>
        <w:rPr>
          <w:rFonts w:ascii="Arial" w:hAnsi="Arial" w:cs="Arial"/>
        </w:rPr>
      </w:pPr>
    </w:p>
    <w:p w:rsidR="00495E31" w:rsidP="50BDCBD4" w:rsidRDefault="0044441F" w14:paraId="11680961" w14:textId="372D7EF6">
      <w:pPr>
        <w:pStyle w:val="Default"/>
        <w:numPr>
          <w:ilvl w:val="0"/>
          <w:numId w:val="1"/>
        </w:numPr>
        <w:jc w:val="both"/>
        <w:rPr>
          <w:rFonts w:ascii="Arial" w:hAnsi="Arial" w:cs="Arial"/>
        </w:rPr>
      </w:pPr>
      <w:r w:rsidRPr="50BDCBD4">
        <w:rPr>
          <w:rFonts w:ascii="Arial" w:hAnsi="Arial" w:cs="Arial"/>
        </w:rPr>
        <w:t xml:space="preserve">Organizations may use a meeting room up to 12 times per calendar year. </w:t>
      </w:r>
      <w:r w:rsidR="00F2345E">
        <w:rPr>
          <w:rFonts w:ascii="Arial" w:hAnsi="Arial" w:cs="Arial"/>
        </w:rPr>
        <w:t>Exceptions to this limit may be made on a case-by-case basis at the discretion of the Library Direct</w:t>
      </w:r>
      <w:r w:rsidR="0014754A">
        <w:rPr>
          <w:rFonts w:ascii="Arial" w:hAnsi="Arial" w:cs="Arial"/>
        </w:rPr>
        <w:t>or</w:t>
      </w:r>
      <w:r w:rsidR="00F2345E">
        <w:rPr>
          <w:rFonts w:ascii="Arial" w:hAnsi="Arial" w:cs="Arial"/>
        </w:rPr>
        <w:t xml:space="preserve"> or their designee.</w:t>
      </w:r>
    </w:p>
    <w:p w:rsidR="00686D8D" w:rsidP="00686D8D" w:rsidRDefault="00686D8D" w14:paraId="3786C2F4" w14:textId="77777777">
      <w:pPr>
        <w:pStyle w:val="Default"/>
        <w:jc w:val="both"/>
        <w:rPr>
          <w:rFonts w:ascii="Arial" w:hAnsi="Arial" w:cs="Arial"/>
        </w:rPr>
      </w:pPr>
    </w:p>
    <w:p w:rsidRPr="0029160B" w:rsidR="00686D8D" w:rsidP="00686D8D" w:rsidRDefault="00C7489C" w14:paraId="02FE1B9C" w14:textId="1028BE03">
      <w:pPr>
        <w:pStyle w:val="Default"/>
        <w:numPr>
          <w:ilvl w:val="0"/>
          <w:numId w:val="1"/>
        </w:numPr>
        <w:jc w:val="both"/>
        <w:rPr>
          <w:rFonts w:ascii="Arial" w:hAnsi="Arial" w:cs="Arial"/>
        </w:rPr>
      </w:pPr>
      <w:r w:rsidRPr="0029160B">
        <w:rPr>
          <w:rFonts w:ascii="Arial" w:hAnsi="Arial" w:cs="Arial"/>
        </w:rPr>
        <w:t xml:space="preserve">Any </w:t>
      </w:r>
      <w:r w:rsidRPr="0029160B" w:rsidR="00F2345E">
        <w:rPr>
          <w:rFonts w:ascii="Arial" w:hAnsi="Arial" w:cs="Arial"/>
        </w:rPr>
        <w:t xml:space="preserve">loss or </w:t>
      </w:r>
      <w:r w:rsidRPr="0029160B">
        <w:rPr>
          <w:rFonts w:ascii="Arial" w:hAnsi="Arial" w:cs="Arial"/>
        </w:rPr>
        <w:t xml:space="preserve">damage </w:t>
      </w:r>
      <w:r w:rsidRPr="0029160B" w:rsidR="0044441F">
        <w:rPr>
          <w:rFonts w:ascii="Arial" w:hAnsi="Arial" w:cs="Arial"/>
        </w:rPr>
        <w:t xml:space="preserve">to </w:t>
      </w:r>
      <w:r w:rsidRPr="0029160B" w:rsidR="00F2345E">
        <w:rPr>
          <w:rFonts w:ascii="Arial" w:hAnsi="Arial" w:cs="Arial"/>
        </w:rPr>
        <w:t xml:space="preserve">any </w:t>
      </w:r>
      <w:r w:rsidRPr="0029160B" w:rsidR="0044441F">
        <w:rPr>
          <w:rFonts w:ascii="Arial" w:hAnsi="Arial" w:cs="Arial"/>
        </w:rPr>
        <w:t xml:space="preserve">Library </w:t>
      </w:r>
      <w:r w:rsidRPr="0029160B" w:rsidR="00F2345E">
        <w:rPr>
          <w:rFonts w:ascii="Arial" w:hAnsi="Arial" w:cs="Arial"/>
        </w:rPr>
        <w:t xml:space="preserve">equipment or </w:t>
      </w:r>
      <w:r w:rsidRPr="0029160B" w:rsidR="0044441F">
        <w:rPr>
          <w:rFonts w:ascii="Arial" w:hAnsi="Arial" w:cs="Arial"/>
        </w:rPr>
        <w:t>property</w:t>
      </w:r>
      <w:r w:rsidRPr="0029160B" w:rsidR="00F2345E">
        <w:rPr>
          <w:rFonts w:ascii="Arial" w:hAnsi="Arial" w:cs="Arial"/>
        </w:rPr>
        <w:t xml:space="preserve"> </w:t>
      </w:r>
      <w:r w:rsidRPr="0029160B">
        <w:rPr>
          <w:rFonts w:ascii="Arial" w:hAnsi="Arial" w:cs="Arial"/>
        </w:rPr>
        <w:t xml:space="preserve">resulting from an organization’s </w:t>
      </w:r>
      <w:r w:rsidR="008C6B47">
        <w:rPr>
          <w:rFonts w:ascii="Arial" w:hAnsi="Arial" w:cs="Arial"/>
        </w:rPr>
        <w:t xml:space="preserve">reservation and/or </w:t>
      </w:r>
      <w:r w:rsidRPr="0029160B">
        <w:rPr>
          <w:rFonts w:ascii="Arial" w:hAnsi="Arial" w:cs="Arial"/>
        </w:rPr>
        <w:t xml:space="preserve">use of a meeting room (whether </w:t>
      </w:r>
      <w:r w:rsidRPr="0029160B" w:rsidR="00F2345E">
        <w:rPr>
          <w:rFonts w:ascii="Arial" w:hAnsi="Arial" w:cs="Arial"/>
        </w:rPr>
        <w:t xml:space="preserve">such equipment or property is located </w:t>
      </w:r>
      <w:r w:rsidRPr="0029160B">
        <w:rPr>
          <w:rFonts w:ascii="Arial" w:hAnsi="Arial" w:cs="Arial"/>
        </w:rPr>
        <w:t xml:space="preserve">inside the meeting room) will be the financial responsibility of </w:t>
      </w:r>
      <w:r w:rsidRPr="0029160B" w:rsidR="0044441F">
        <w:rPr>
          <w:rFonts w:ascii="Arial" w:hAnsi="Arial" w:cs="Arial"/>
        </w:rPr>
        <w:t xml:space="preserve">the </w:t>
      </w:r>
      <w:r w:rsidRPr="0029160B" w:rsidR="00F2345E">
        <w:rPr>
          <w:rFonts w:ascii="Arial" w:hAnsi="Arial" w:cs="Arial"/>
        </w:rPr>
        <w:t xml:space="preserve">reserving </w:t>
      </w:r>
      <w:r w:rsidRPr="0029160B" w:rsidR="0044441F">
        <w:rPr>
          <w:rFonts w:ascii="Arial" w:hAnsi="Arial" w:cs="Arial"/>
        </w:rPr>
        <w:t xml:space="preserve">organization. </w:t>
      </w:r>
    </w:p>
    <w:p w:rsidR="00F2345E" w:rsidP="00A05307" w:rsidRDefault="00F2345E" w14:paraId="22D36CE9" w14:textId="77777777">
      <w:pPr>
        <w:pStyle w:val="Default"/>
        <w:jc w:val="both"/>
        <w:rPr>
          <w:rFonts w:ascii="Arial" w:hAnsi="Arial" w:cs="Arial"/>
        </w:rPr>
      </w:pPr>
    </w:p>
    <w:p w:rsidR="006A3F2C" w:rsidP="50BDCBD4" w:rsidRDefault="0044441F" w14:paraId="04C9E1B6" w14:textId="4F0F48A1">
      <w:pPr>
        <w:pStyle w:val="Default"/>
        <w:numPr>
          <w:ilvl w:val="0"/>
          <w:numId w:val="1"/>
        </w:numPr>
        <w:jc w:val="both"/>
        <w:rPr>
          <w:rFonts w:ascii="Arial" w:hAnsi="Arial" w:cs="Arial"/>
        </w:rPr>
      </w:pPr>
      <w:r w:rsidRPr="50BDCBD4">
        <w:rPr>
          <w:rFonts w:ascii="Arial" w:hAnsi="Arial" w:cs="Arial"/>
        </w:rPr>
        <w:t>Smoking</w:t>
      </w:r>
      <w:r w:rsidRPr="50BDCBD4" w:rsidR="001B6E3F">
        <w:rPr>
          <w:rFonts w:ascii="Arial" w:hAnsi="Arial" w:cs="Arial"/>
        </w:rPr>
        <w:t>, vaping,</w:t>
      </w:r>
      <w:r w:rsidRPr="50BDCBD4">
        <w:rPr>
          <w:rFonts w:ascii="Arial" w:hAnsi="Arial" w:cs="Arial"/>
        </w:rPr>
        <w:t xml:space="preserve"> and</w:t>
      </w:r>
      <w:r w:rsidR="00F2345E">
        <w:rPr>
          <w:rFonts w:ascii="Arial" w:hAnsi="Arial" w:cs="Arial"/>
        </w:rPr>
        <w:t xml:space="preserve"> drug and</w:t>
      </w:r>
      <w:r w:rsidRPr="50BDCBD4">
        <w:rPr>
          <w:rFonts w:ascii="Arial" w:hAnsi="Arial" w:cs="Arial"/>
        </w:rPr>
        <w:t xml:space="preserve"> alcohol use are </w:t>
      </w:r>
      <w:r w:rsidR="00C7489C">
        <w:rPr>
          <w:rFonts w:ascii="Arial" w:hAnsi="Arial" w:cs="Arial"/>
        </w:rPr>
        <w:t xml:space="preserve">strictly </w:t>
      </w:r>
      <w:r w:rsidRPr="50BDCBD4">
        <w:rPr>
          <w:rFonts w:ascii="Arial" w:hAnsi="Arial" w:cs="Arial"/>
        </w:rPr>
        <w:t>prohibited on Library property.</w:t>
      </w:r>
      <w:r w:rsidR="00F2345E">
        <w:rPr>
          <w:rFonts w:ascii="Arial" w:hAnsi="Arial" w:cs="Arial"/>
        </w:rPr>
        <w:t xml:space="preserve">  </w:t>
      </w:r>
    </w:p>
    <w:p w:rsidR="50BDCBD4" w:rsidP="50BDCBD4" w:rsidRDefault="50BDCBD4" w14:paraId="016AF783" w14:textId="38F6418F">
      <w:pPr>
        <w:pStyle w:val="Default"/>
        <w:jc w:val="both"/>
        <w:rPr>
          <w:rFonts w:ascii="Arial" w:hAnsi="Arial" w:cs="Arial"/>
        </w:rPr>
      </w:pPr>
    </w:p>
    <w:p w:rsidR="00081E64" w:rsidP="50BDCBD4" w:rsidRDefault="18928966" w14:paraId="24269C0C" w14:textId="7E5DE689">
      <w:pPr>
        <w:pStyle w:val="Default"/>
        <w:numPr>
          <w:ilvl w:val="0"/>
          <w:numId w:val="1"/>
        </w:numPr>
        <w:jc w:val="both"/>
        <w:rPr>
          <w:rFonts w:ascii="Arial" w:hAnsi="Arial" w:cs="Arial"/>
        </w:rPr>
      </w:pPr>
      <w:r w:rsidRPr="50BDCBD4">
        <w:rPr>
          <w:rFonts w:ascii="Arial" w:hAnsi="Arial" w:cs="Arial"/>
        </w:rPr>
        <w:t>B</w:t>
      </w:r>
      <w:r w:rsidRPr="50BDCBD4" w:rsidR="006A3F2C">
        <w:rPr>
          <w:rFonts w:ascii="Arial" w:hAnsi="Arial" w:cs="Arial"/>
        </w:rPr>
        <w:t>alloons</w:t>
      </w:r>
      <w:r w:rsidRPr="50BDCBD4" w:rsidR="49CF0865">
        <w:rPr>
          <w:rFonts w:ascii="Arial" w:hAnsi="Arial" w:cs="Arial"/>
        </w:rPr>
        <w:t xml:space="preserve">, </w:t>
      </w:r>
      <w:r w:rsidRPr="50BDCBD4" w:rsidR="006A3F2C">
        <w:rPr>
          <w:rFonts w:ascii="Arial" w:hAnsi="Arial" w:cs="Arial"/>
        </w:rPr>
        <w:t>confetti</w:t>
      </w:r>
      <w:r w:rsidRPr="50BDCBD4" w:rsidR="371B0E3B">
        <w:rPr>
          <w:rFonts w:ascii="Arial" w:hAnsi="Arial" w:cs="Arial"/>
        </w:rPr>
        <w:t xml:space="preserve">, candles, and other open flames </w:t>
      </w:r>
      <w:r w:rsidRPr="50BDCBD4" w:rsidR="006A3F2C">
        <w:rPr>
          <w:rFonts w:ascii="Arial" w:hAnsi="Arial" w:cs="Arial"/>
        </w:rPr>
        <w:t xml:space="preserve">are </w:t>
      </w:r>
      <w:r w:rsidR="00F2345E">
        <w:rPr>
          <w:rFonts w:ascii="Arial" w:hAnsi="Arial" w:cs="Arial"/>
        </w:rPr>
        <w:t xml:space="preserve">strictly </w:t>
      </w:r>
      <w:r w:rsidRPr="50BDCBD4" w:rsidR="006A3F2C">
        <w:rPr>
          <w:rFonts w:ascii="Arial" w:hAnsi="Arial" w:cs="Arial"/>
        </w:rPr>
        <w:t>prohibited</w:t>
      </w:r>
      <w:r w:rsidRPr="50BDCBD4" w:rsidR="4D9DBB1A">
        <w:rPr>
          <w:rFonts w:ascii="Arial" w:hAnsi="Arial" w:cs="Arial"/>
        </w:rPr>
        <w:t xml:space="preserve"> on Library property.</w:t>
      </w:r>
    </w:p>
    <w:p w:rsidRPr="006A3F2C" w:rsidR="008C6B47" w:rsidP="00861549" w:rsidRDefault="008C6B47" w14:paraId="4AE26292" w14:textId="77777777">
      <w:pPr>
        <w:pStyle w:val="Default"/>
        <w:jc w:val="both"/>
        <w:rPr>
          <w:rFonts w:ascii="Arial" w:hAnsi="Arial" w:cs="Arial"/>
        </w:rPr>
      </w:pPr>
    </w:p>
    <w:p w:rsidR="00495E31" w:rsidP="50BDCBD4" w:rsidRDefault="0044441F" w14:paraId="76F6A59F" w14:textId="1B4F10E8">
      <w:pPr>
        <w:pStyle w:val="Default"/>
        <w:numPr>
          <w:ilvl w:val="0"/>
          <w:numId w:val="1"/>
        </w:numPr>
        <w:jc w:val="both"/>
        <w:rPr>
          <w:rFonts w:ascii="Arial" w:hAnsi="Arial" w:cs="Arial"/>
        </w:rPr>
      </w:pPr>
      <w:r w:rsidRPr="50BDCBD4">
        <w:rPr>
          <w:rFonts w:ascii="Arial" w:hAnsi="Arial" w:cs="Arial"/>
        </w:rPr>
        <w:t xml:space="preserve">It is the responsibility of the </w:t>
      </w:r>
      <w:proofErr w:type="gramStart"/>
      <w:r w:rsidRPr="50BDCBD4">
        <w:rPr>
          <w:rFonts w:ascii="Arial" w:hAnsi="Arial" w:cs="Arial"/>
        </w:rPr>
        <w:t>reserving</w:t>
      </w:r>
      <w:proofErr w:type="gramEnd"/>
      <w:r w:rsidRPr="50BDCBD4">
        <w:rPr>
          <w:rFonts w:ascii="Arial" w:hAnsi="Arial" w:cs="Arial"/>
        </w:rPr>
        <w:t xml:space="preserve"> organization to arrange and pay for security if necessary for its event. </w:t>
      </w:r>
      <w:r w:rsidR="00F2345E">
        <w:rPr>
          <w:rFonts w:ascii="Arial" w:hAnsi="Arial" w:cs="Arial"/>
        </w:rPr>
        <w:t>The reserving</w:t>
      </w:r>
      <w:r w:rsidR="00C7489C">
        <w:rPr>
          <w:rFonts w:ascii="Arial" w:hAnsi="Arial" w:cs="Arial"/>
        </w:rPr>
        <w:t xml:space="preserve"> organization should not rely on any security personnel retained by the Library for </w:t>
      </w:r>
      <w:r w:rsidR="00F2345E">
        <w:rPr>
          <w:rFonts w:ascii="Arial" w:hAnsi="Arial" w:cs="Arial"/>
        </w:rPr>
        <w:t xml:space="preserve">its </w:t>
      </w:r>
      <w:r w:rsidR="00C7489C">
        <w:rPr>
          <w:rFonts w:ascii="Arial" w:hAnsi="Arial" w:cs="Arial"/>
        </w:rPr>
        <w:t>patrons.</w:t>
      </w:r>
    </w:p>
    <w:p w:rsidR="00F2345E" w:rsidP="00F2345E" w:rsidRDefault="00F2345E" w14:paraId="1E648E60" w14:textId="77777777">
      <w:pPr>
        <w:spacing w:after="0" w:line="240" w:lineRule="auto"/>
        <w:ind w:left="720"/>
        <w:jc w:val="both"/>
        <w:rPr>
          <w:rFonts w:ascii="Georgia" w:hAnsi="Georgia"/>
        </w:rPr>
      </w:pPr>
    </w:p>
    <w:p w:rsidRPr="00F2345E" w:rsidR="00F2345E" w:rsidP="00F2345E" w:rsidRDefault="00F2345E" w14:paraId="0F2E9323" w14:textId="652D856D">
      <w:pPr>
        <w:numPr>
          <w:ilvl w:val="0"/>
          <w:numId w:val="1"/>
        </w:numPr>
        <w:spacing w:after="0" w:line="240" w:lineRule="auto"/>
        <w:jc w:val="both"/>
        <w:rPr>
          <w:rFonts w:ascii="Arial" w:hAnsi="Arial" w:cs="Arial"/>
          <w:color w:val="000000"/>
          <w:kern w:val="0"/>
        </w:rPr>
      </w:pPr>
      <w:r w:rsidRPr="00F2345E">
        <w:rPr>
          <w:rFonts w:ascii="Arial" w:hAnsi="Arial" w:cs="Arial"/>
          <w:color w:val="000000"/>
          <w:kern w:val="0"/>
        </w:rPr>
        <w:t>Activities involving minors must provide a minimum of one adult per 10 minors.</w:t>
      </w:r>
    </w:p>
    <w:p w:rsidRPr="00F2345E" w:rsidR="00F2345E" w:rsidP="00F2345E" w:rsidRDefault="00F2345E" w14:paraId="08CF7059" w14:textId="77777777">
      <w:pPr>
        <w:ind w:left="360"/>
        <w:jc w:val="both"/>
        <w:rPr>
          <w:rFonts w:ascii="Arial" w:hAnsi="Arial" w:cs="Arial"/>
          <w:color w:val="000000"/>
          <w:kern w:val="0"/>
        </w:rPr>
      </w:pPr>
    </w:p>
    <w:p w:rsidRPr="00F2345E" w:rsidR="00F2345E" w:rsidP="00F2345E" w:rsidRDefault="00F2345E" w14:paraId="514DB365" w14:textId="1F071FC8">
      <w:pPr>
        <w:numPr>
          <w:ilvl w:val="0"/>
          <w:numId w:val="1"/>
        </w:numPr>
        <w:spacing w:after="0" w:line="240" w:lineRule="auto"/>
        <w:jc w:val="both"/>
        <w:rPr>
          <w:rFonts w:ascii="Arial" w:hAnsi="Arial" w:cs="Arial"/>
          <w:color w:val="000000"/>
          <w:kern w:val="0"/>
        </w:rPr>
      </w:pPr>
      <w:r w:rsidRPr="00F2345E">
        <w:rPr>
          <w:rFonts w:ascii="Arial" w:hAnsi="Arial" w:cs="Arial"/>
          <w:color w:val="000000"/>
          <w:kern w:val="0"/>
        </w:rPr>
        <w:t xml:space="preserve">The </w:t>
      </w:r>
      <w:r>
        <w:rPr>
          <w:rFonts w:ascii="Arial" w:hAnsi="Arial" w:cs="Arial"/>
          <w:color w:val="000000"/>
          <w:kern w:val="0"/>
        </w:rPr>
        <w:t>organization</w:t>
      </w:r>
      <w:r w:rsidRPr="00F2345E">
        <w:rPr>
          <w:rFonts w:ascii="Arial" w:hAnsi="Arial" w:cs="Arial"/>
          <w:color w:val="000000"/>
          <w:kern w:val="0"/>
        </w:rPr>
        <w:t xml:space="preserve"> is responsible for the orderly conduct of </w:t>
      </w:r>
      <w:r>
        <w:rPr>
          <w:rFonts w:ascii="Arial" w:hAnsi="Arial" w:cs="Arial"/>
          <w:color w:val="000000"/>
          <w:kern w:val="0"/>
        </w:rPr>
        <w:t>meeting attendees</w:t>
      </w:r>
      <w:r w:rsidRPr="00F2345E">
        <w:rPr>
          <w:rFonts w:ascii="Arial" w:hAnsi="Arial" w:cs="Arial"/>
          <w:color w:val="000000"/>
          <w:kern w:val="0"/>
        </w:rPr>
        <w:t>, including monitoring appropriate behavior in the library, before, during and after the meeting</w:t>
      </w:r>
      <w:r>
        <w:rPr>
          <w:rFonts w:ascii="Arial" w:hAnsi="Arial" w:cs="Arial"/>
          <w:color w:val="000000"/>
          <w:kern w:val="0"/>
        </w:rPr>
        <w:t>.</w:t>
      </w:r>
    </w:p>
    <w:p w:rsidR="004F1DC7" w:rsidP="009428B0" w:rsidRDefault="004F1DC7" w14:paraId="1B85E789" w14:textId="680B72A0">
      <w:pPr>
        <w:pStyle w:val="Default"/>
        <w:jc w:val="both"/>
        <w:rPr>
          <w:rFonts w:ascii="Arial" w:hAnsi="Arial" w:cs="Arial"/>
        </w:rPr>
      </w:pPr>
    </w:p>
    <w:p w:rsidR="002C08DB" w:rsidP="50BDCBD4" w:rsidRDefault="0044441F" w14:paraId="422C4A25" w14:textId="77777777">
      <w:pPr>
        <w:pStyle w:val="Default"/>
        <w:numPr>
          <w:ilvl w:val="0"/>
          <w:numId w:val="1"/>
        </w:numPr>
        <w:jc w:val="both"/>
        <w:rPr>
          <w:rFonts w:ascii="Arial" w:hAnsi="Arial" w:cs="Arial"/>
        </w:rPr>
      </w:pPr>
      <w:r w:rsidRPr="50BDCBD4">
        <w:rPr>
          <w:rFonts w:ascii="Arial" w:hAnsi="Arial" w:cs="Arial"/>
        </w:rPr>
        <w:t>No organization using the meeting room may charge a fee or ask for a donation. No items or services may be sold or advertised, except for Library support organizations which may collect fees from the sale of books and other items during scheduled events.</w:t>
      </w:r>
    </w:p>
    <w:p w:rsidR="006C4010" w:rsidP="006C4010" w:rsidRDefault="006C4010" w14:paraId="145486B2" w14:textId="77777777">
      <w:pPr>
        <w:pStyle w:val="Default"/>
        <w:jc w:val="both"/>
        <w:rPr>
          <w:rFonts w:ascii="Arial" w:hAnsi="Arial" w:cs="Arial"/>
        </w:rPr>
      </w:pPr>
    </w:p>
    <w:p w:rsidR="002C08DB" w:rsidP="50BDCBD4" w:rsidRDefault="0044441F" w14:paraId="184EB391" w14:textId="601013EF">
      <w:pPr>
        <w:pStyle w:val="Default"/>
        <w:numPr>
          <w:ilvl w:val="0"/>
          <w:numId w:val="1"/>
        </w:numPr>
        <w:jc w:val="both"/>
        <w:rPr>
          <w:rFonts w:ascii="Arial" w:hAnsi="Arial" w:cs="Arial"/>
        </w:rPr>
      </w:pPr>
      <w:r w:rsidRPr="50BDCBD4">
        <w:rPr>
          <w:rFonts w:ascii="Arial" w:hAnsi="Arial" w:cs="Arial"/>
        </w:rPr>
        <w:t>A meeting room is not available for fund-raising events, except for when the event is sponsored by the Friends of the Library and approved in advance</w:t>
      </w:r>
      <w:r w:rsidR="00C7489C">
        <w:rPr>
          <w:rFonts w:ascii="Arial" w:hAnsi="Arial" w:cs="Arial"/>
        </w:rPr>
        <w:t xml:space="preserve"> in writing</w:t>
      </w:r>
      <w:r w:rsidRPr="50BDCBD4">
        <w:rPr>
          <w:rFonts w:ascii="Arial" w:hAnsi="Arial" w:cs="Arial"/>
        </w:rPr>
        <w:t xml:space="preserve"> by the </w:t>
      </w:r>
      <w:r w:rsidRPr="50BDCBD4" w:rsidR="6EEA966A">
        <w:rPr>
          <w:rFonts w:ascii="Arial" w:hAnsi="Arial" w:cs="Arial"/>
        </w:rPr>
        <w:t xml:space="preserve">Library </w:t>
      </w:r>
      <w:r w:rsidRPr="50BDCBD4">
        <w:rPr>
          <w:rFonts w:ascii="Arial" w:hAnsi="Arial" w:cs="Arial"/>
        </w:rPr>
        <w:t>Director</w:t>
      </w:r>
      <w:r w:rsidR="00F2345E">
        <w:rPr>
          <w:rFonts w:ascii="Arial" w:hAnsi="Arial" w:cs="Arial"/>
        </w:rPr>
        <w:t xml:space="preserve"> </w:t>
      </w:r>
      <w:r w:rsidRPr="00F2345E" w:rsidR="00F2345E">
        <w:rPr>
          <w:rFonts w:ascii="Arial" w:hAnsi="Arial" w:cs="Arial"/>
        </w:rPr>
        <w:t xml:space="preserve">or their </w:t>
      </w:r>
      <w:proofErr w:type="gramStart"/>
      <w:r w:rsidRPr="00F2345E" w:rsidR="00F2345E">
        <w:rPr>
          <w:rFonts w:ascii="Arial" w:hAnsi="Arial" w:cs="Arial"/>
        </w:rPr>
        <w:t>designee</w:t>
      </w:r>
      <w:proofErr w:type="gramEnd"/>
      <w:r w:rsidRPr="50BDCBD4">
        <w:rPr>
          <w:rFonts w:ascii="Arial" w:hAnsi="Arial" w:cs="Arial"/>
        </w:rPr>
        <w:t>.</w:t>
      </w:r>
    </w:p>
    <w:p w:rsidR="006C4010" w:rsidP="006C4010" w:rsidRDefault="006C4010" w14:paraId="14844F40" w14:textId="77777777">
      <w:pPr>
        <w:pStyle w:val="Default"/>
        <w:jc w:val="both"/>
        <w:rPr>
          <w:rFonts w:ascii="Arial" w:hAnsi="Arial" w:cs="Arial"/>
        </w:rPr>
      </w:pPr>
    </w:p>
    <w:p w:rsidRPr="0059638A" w:rsidR="002C08DB" w:rsidP="50BDCBD4" w:rsidRDefault="0044441F" w14:paraId="39BAF540" w14:textId="35DC301C">
      <w:pPr>
        <w:pStyle w:val="Default"/>
        <w:numPr>
          <w:ilvl w:val="0"/>
          <w:numId w:val="1"/>
        </w:numPr>
        <w:jc w:val="both"/>
        <w:rPr>
          <w:rFonts w:ascii="Arial" w:hAnsi="Arial" w:cs="Arial"/>
        </w:rPr>
      </w:pPr>
      <w:r w:rsidRPr="50BDCBD4">
        <w:rPr>
          <w:rFonts w:ascii="Arial" w:hAnsi="Arial" w:cs="Arial"/>
        </w:rPr>
        <w:t>A meeting room is not available for private functions</w:t>
      </w:r>
      <w:r w:rsidRPr="50BDCBD4" w:rsidR="7A393C32">
        <w:rPr>
          <w:rFonts w:ascii="Arial" w:hAnsi="Arial" w:cs="Arial"/>
        </w:rPr>
        <w:t xml:space="preserve"> </w:t>
      </w:r>
      <w:r w:rsidRPr="50BDCBD4" w:rsidR="00240FBD">
        <w:rPr>
          <w:rFonts w:ascii="Arial" w:hAnsi="Arial" w:cs="Arial"/>
        </w:rPr>
        <w:t>(</w:t>
      </w:r>
      <w:r w:rsidRPr="50BDCBD4" w:rsidR="43BC94C5">
        <w:rPr>
          <w:rFonts w:ascii="Arial" w:hAnsi="Arial" w:cs="Arial"/>
        </w:rPr>
        <w:t>e</w:t>
      </w:r>
      <w:r w:rsidRPr="50BDCBD4" w:rsidR="00240FBD">
        <w:rPr>
          <w:rFonts w:ascii="Arial" w:hAnsi="Arial" w:cs="Arial"/>
        </w:rPr>
        <w:t>.</w:t>
      </w:r>
      <w:r w:rsidRPr="50BDCBD4" w:rsidR="43C3CC46">
        <w:rPr>
          <w:rFonts w:ascii="Arial" w:hAnsi="Arial" w:cs="Arial"/>
        </w:rPr>
        <w:t>g</w:t>
      </w:r>
      <w:r w:rsidRPr="50BDCBD4" w:rsidR="00240FBD">
        <w:rPr>
          <w:rFonts w:ascii="Arial" w:hAnsi="Arial" w:cs="Arial"/>
        </w:rPr>
        <w:t>., social events, parties, memorial services, support groups</w:t>
      </w:r>
      <w:r w:rsidRPr="50BDCBD4" w:rsidR="00746C8B">
        <w:rPr>
          <w:rFonts w:ascii="Arial" w:hAnsi="Arial" w:cs="Arial"/>
        </w:rPr>
        <w:t xml:space="preserve">, </w:t>
      </w:r>
      <w:r w:rsidRPr="50BDCBD4" w:rsidR="00560424">
        <w:rPr>
          <w:rFonts w:ascii="Arial" w:hAnsi="Arial" w:cs="Arial"/>
        </w:rPr>
        <w:t xml:space="preserve">or </w:t>
      </w:r>
      <w:r w:rsidRPr="50BDCBD4" w:rsidR="00746C8B">
        <w:rPr>
          <w:rFonts w:ascii="Arial" w:hAnsi="Arial" w:cs="Arial"/>
        </w:rPr>
        <w:t>recruitments</w:t>
      </w:r>
      <w:r w:rsidRPr="50BDCBD4" w:rsidR="0059638A">
        <w:rPr>
          <w:rFonts w:ascii="Arial" w:hAnsi="Arial" w:cs="Arial"/>
        </w:rPr>
        <w:t>)</w:t>
      </w:r>
      <w:r w:rsidR="00C7489C">
        <w:rPr>
          <w:rFonts w:ascii="Arial" w:hAnsi="Arial" w:cs="Arial"/>
        </w:rPr>
        <w:t xml:space="preserve"> or </w:t>
      </w:r>
      <w:r w:rsidR="00F2345E">
        <w:rPr>
          <w:rFonts w:ascii="Arial" w:hAnsi="Arial" w:cs="Arial"/>
        </w:rPr>
        <w:t xml:space="preserve">for </w:t>
      </w:r>
      <w:r w:rsidR="00C7489C">
        <w:rPr>
          <w:rFonts w:ascii="Arial" w:hAnsi="Arial" w:cs="Arial"/>
        </w:rPr>
        <w:t>commercial functions (</w:t>
      </w:r>
      <w:r w:rsidRPr="00A35DDF" w:rsidR="00C7489C">
        <w:rPr>
          <w:rFonts w:ascii="Arial" w:hAnsi="Arial" w:cs="Arial"/>
        </w:rPr>
        <w:t>except for Library support organizations</w:t>
      </w:r>
      <w:r w:rsidR="00C7489C">
        <w:rPr>
          <w:rFonts w:ascii="Arial" w:hAnsi="Arial" w:cs="Arial"/>
        </w:rPr>
        <w:t>)</w:t>
      </w:r>
      <w:r w:rsidRPr="50BDCBD4" w:rsidR="74D1531E">
        <w:rPr>
          <w:rFonts w:ascii="Arial" w:hAnsi="Arial" w:cs="Arial"/>
        </w:rPr>
        <w:t>.</w:t>
      </w:r>
    </w:p>
    <w:p w:rsidR="006C4010" w:rsidP="006C4010" w:rsidRDefault="006C4010" w14:paraId="63A0C3EF" w14:textId="77777777">
      <w:pPr>
        <w:pStyle w:val="Default"/>
        <w:jc w:val="both"/>
        <w:rPr>
          <w:rFonts w:ascii="Arial" w:hAnsi="Arial" w:cs="Arial"/>
        </w:rPr>
      </w:pPr>
    </w:p>
    <w:p w:rsidR="00F2345E" w:rsidP="00F2345E" w:rsidRDefault="0044441F" w14:paraId="47386540" w14:textId="1D71BF02">
      <w:pPr>
        <w:pStyle w:val="Default"/>
        <w:numPr>
          <w:ilvl w:val="0"/>
          <w:numId w:val="1"/>
        </w:numPr>
        <w:jc w:val="both"/>
        <w:rPr>
          <w:rFonts w:ascii="Arial" w:hAnsi="Arial" w:cs="Arial"/>
        </w:rPr>
      </w:pPr>
      <w:r w:rsidRPr="50BDCBD4">
        <w:rPr>
          <w:rFonts w:ascii="Arial" w:hAnsi="Arial" w:cs="Arial"/>
        </w:rPr>
        <w:t>Use of a meeting room for campaign-related purposes is prohibited (</w:t>
      </w:r>
      <w:r w:rsidR="00C7489C">
        <w:rPr>
          <w:rFonts w:ascii="Arial" w:hAnsi="Arial" w:cs="Arial"/>
        </w:rPr>
        <w:t>California</w:t>
      </w:r>
      <w:r w:rsidRPr="50BDCBD4" w:rsidR="00C7489C">
        <w:rPr>
          <w:rFonts w:ascii="Arial" w:hAnsi="Arial" w:cs="Arial"/>
        </w:rPr>
        <w:t xml:space="preserve"> </w:t>
      </w:r>
      <w:r w:rsidRPr="50BDCBD4">
        <w:rPr>
          <w:rFonts w:ascii="Arial" w:hAnsi="Arial" w:cs="Arial"/>
        </w:rPr>
        <w:t xml:space="preserve">Government Code §3207). </w:t>
      </w:r>
    </w:p>
    <w:p w:rsidRPr="00A05307" w:rsidR="00F2345E" w:rsidP="0029160B" w:rsidRDefault="00F2345E" w14:paraId="56083785" w14:textId="77777777">
      <w:pPr>
        <w:pStyle w:val="Default"/>
        <w:jc w:val="both"/>
        <w:rPr>
          <w:rFonts w:ascii="Arial" w:hAnsi="Arial" w:cs="Arial"/>
        </w:rPr>
      </w:pPr>
    </w:p>
    <w:p w:rsidRPr="00A05307" w:rsidR="00F2345E" w:rsidP="00F2345E" w:rsidRDefault="00A61917" w14:paraId="7C5B0C5E" w14:textId="2C42F059">
      <w:pPr>
        <w:pStyle w:val="Default"/>
        <w:rPr>
          <w:rFonts w:ascii="Arial" w:hAnsi="Arial" w:cs="Arial"/>
          <w:u w:val="single"/>
        </w:rPr>
      </w:pPr>
      <w:r>
        <w:rPr>
          <w:rFonts w:ascii="Arial" w:hAnsi="Arial" w:cs="Arial"/>
          <w:u w:val="single"/>
        </w:rPr>
        <w:lastRenderedPageBreak/>
        <w:t xml:space="preserve">LIMITATION </w:t>
      </w:r>
      <w:r w:rsidR="00F2345E">
        <w:rPr>
          <w:rFonts w:ascii="Arial" w:hAnsi="Arial" w:cs="Arial"/>
          <w:u w:val="single"/>
        </w:rPr>
        <w:t xml:space="preserve">OF LIABILITY </w:t>
      </w:r>
    </w:p>
    <w:p w:rsidR="00F2345E" w:rsidP="00F2345E" w:rsidRDefault="00F2345E" w14:paraId="05496E34" w14:textId="77777777">
      <w:pPr>
        <w:pStyle w:val="Default"/>
        <w:rPr>
          <w:rFonts w:ascii="Arial" w:hAnsi="Arial" w:cs="Arial"/>
        </w:rPr>
      </w:pPr>
    </w:p>
    <w:p w:rsidR="00F2345E" w:rsidP="00F2345E" w:rsidRDefault="00F2345E" w14:paraId="77FF57F0" w14:textId="4E147234">
      <w:pPr>
        <w:pStyle w:val="Default"/>
        <w:rPr>
          <w:rFonts w:ascii="Arial" w:hAnsi="Arial" w:cs="Arial"/>
        </w:rPr>
      </w:pPr>
      <w:r w:rsidRPr="00F2345E">
        <w:rPr>
          <w:rFonts w:ascii="Arial" w:hAnsi="Arial" w:cs="Arial"/>
        </w:rPr>
        <w:t xml:space="preserve">The City of Alameda and the Alameda Free Library assume no legal responsibility </w:t>
      </w:r>
      <w:r w:rsidRPr="00F2345E" w:rsidR="000D02DA">
        <w:rPr>
          <w:rFonts w:ascii="Arial" w:hAnsi="Arial" w:cs="Arial"/>
        </w:rPr>
        <w:t>for personal</w:t>
      </w:r>
      <w:r w:rsidRPr="00F2345E">
        <w:rPr>
          <w:rFonts w:ascii="Arial" w:hAnsi="Arial" w:cs="Arial"/>
        </w:rPr>
        <w:t xml:space="preserve"> injuries, thefts</w:t>
      </w:r>
      <w:r>
        <w:rPr>
          <w:rFonts w:ascii="Arial" w:hAnsi="Arial" w:cs="Arial"/>
        </w:rPr>
        <w:t>,</w:t>
      </w:r>
      <w:r w:rsidRPr="00F2345E">
        <w:rPr>
          <w:rFonts w:ascii="Arial" w:hAnsi="Arial" w:cs="Arial"/>
        </w:rPr>
        <w:t xml:space="preserve"> or losses of private property while on or</w:t>
      </w:r>
      <w:r>
        <w:rPr>
          <w:rFonts w:ascii="Arial" w:hAnsi="Arial" w:cs="Arial"/>
        </w:rPr>
        <w:t xml:space="preserve"> </w:t>
      </w:r>
      <w:r w:rsidRPr="00F2345E">
        <w:rPr>
          <w:rFonts w:ascii="Arial" w:hAnsi="Arial" w:cs="Arial"/>
        </w:rPr>
        <w:t xml:space="preserve">using </w:t>
      </w:r>
      <w:r>
        <w:rPr>
          <w:rFonts w:ascii="Arial" w:hAnsi="Arial" w:cs="Arial"/>
        </w:rPr>
        <w:t xml:space="preserve">Library or </w:t>
      </w:r>
      <w:r w:rsidRPr="00F2345E">
        <w:rPr>
          <w:rFonts w:ascii="Arial" w:hAnsi="Arial" w:cs="Arial"/>
        </w:rPr>
        <w:t xml:space="preserve">City </w:t>
      </w:r>
      <w:r>
        <w:rPr>
          <w:rFonts w:ascii="Arial" w:hAnsi="Arial" w:cs="Arial"/>
        </w:rPr>
        <w:t xml:space="preserve">rooms or </w:t>
      </w:r>
      <w:r w:rsidRPr="00F2345E">
        <w:rPr>
          <w:rFonts w:ascii="Arial" w:hAnsi="Arial" w:cs="Arial"/>
        </w:rPr>
        <w:t xml:space="preserve">facilities.  Each organization and group should provide their own personal liability insurance </w:t>
      </w:r>
      <w:proofErr w:type="gramStart"/>
      <w:r w:rsidRPr="00F2345E">
        <w:rPr>
          <w:rFonts w:ascii="Arial" w:hAnsi="Arial" w:cs="Arial"/>
        </w:rPr>
        <w:t>where</w:t>
      </w:r>
      <w:proofErr w:type="gramEnd"/>
      <w:r w:rsidRPr="00F2345E">
        <w:rPr>
          <w:rFonts w:ascii="Arial" w:hAnsi="Arial" w:cs="Arial"/>
        </w:rPr>
        <w:t xml:space="preserve"> injuries, thefts or losses might occur. </w:t>
      </w:r>
    </w:p>
    <w:p w:rsidR="00F2345E" w:rsidP="00F2345E" w:rsidRDefault="00F2345E" w14:paraId="0135FC12" w14:textId="77777777">
      <w:pPr>
        <w:pStyle w:val="Default"/>
        <w:rPr>
          <w:rFonts w:ascii="Arial" w:hAnsi="Arial" w:cs="Arial"/>
        </w:rPr>
      </w:pPr>
    </w:p>
    <w:p w:rsidR="2C08DD1D" w:rsidP="2C08DD1D" w:rsidRDefault="2C08DD1D" w14:paraId="0E60FE1A" w14:textId="237F0E01">
      <w:pPr>
        <w:pStyle w:val="Default"/>
        <w:rPr>
          <w:rFonts w:ascii="Arial" w:hAnsi="Arial" w:cs="Arial"/>
        </w:rPr>
      </w:pPr>
    </w:p>
    <w:p w:rsidRPr="00A05307" w:rsidR="00F2345E" w:rsidP="00A05307" w:rsidRDefault="00F2345E" w14:paraId="793F8136" w14:textId="24C9053F">
      <w:pPr>
        <w:pStyle w:val="Default"/>
        <w:rPr>
          <w:rFonts w:ascii="Arial" w:hAnsi="Arial" w:cs="Arial"/>
          <w:u w:val="single"/>
        </w:rPr>
      </w:pPr>
      <w:r>
        <w:rPr>
          <w:rFonts w:ascii="Arial" w:hAnsi="Arial" w:cs="Arial"/>
          <w:u w:val="single"/>
        </w:rPr>
        <w:t>INDEMNITY</w:t>
      </w:r>
    </w:p>
    <w:p w:rsidRPr="00F2345E" w:rsidR="00F2345E" w:rsidP="00A05307" w:rsidRDefault="00F2345E" w14:paraId="57DBC28F" w14:textId="77777777">
      <w:pPr>
        <w:pStyle w:val="Default"/>
        <w:ind w:left="720"/>
        <w:jc w:val="both"/>
        <w:rPr>
          <w:rFonts w:ascii="Arial" w:hAnsi="Arial" w:cs="Arial"/>
        </w:rPr>
      </w:pPr>
    </w:p>
    <w:p w:rsidR="00F2345E" w:rsidP="00A05307" w:rsidRDefault="00F2345E" w14:paraId="2C528FE4" w14:textId="0AED1D40">
      <w:pPr>
        <w:pStyle w:val="Default"/>
        <w:jc w:val="both"/>
        <w:rPr>
          <w:rFonts w:ascii="Arial" w:hAnsi="Arial" w:cs="Arial"/>
        </w:rPr>
      </w:pPr>
      <w:r w:rsidRPr="00F2345E">
        <w:rPr>
          <w:rFonts w:ascii="Arial" w:hAnsi="Arial" w:cs="Arial"/>
        </w:rPr>
        <w:t xml:space="preserve">Any organization using a Library meeting room agrees to indemnify and hold harmless the Library </w:t>
      </w:r>
      <w:r>
        <w:rPr>
          <w:rFonts w:ascii="Arial" w:hAnsi="Arial" w:cs="Arial"/>
        </w:rPr>
        <w:t xml:space="preserve">and the City of Alameda </w:t>
      </w:r>
      <w:r w:rsidRPr="00F2345E">
        <w:rPr>
          <w:rFonts w:ascii="Arial" w:hAnsi="Arial" w:cs="Arial"/>
        </w:rPr>
        <w:t xml:space="preserve">from </w:t>
      </w:r>
      <w:proofErr w:type="gramStart"/>
      <w:r w:rsidRPr="00F2345E">
        <w:rPr>
          <w:rFonts w:ascii="Arial" w:hAnsi="Arial" w:cs="Arial"/>
        </w:rPr>
        <w:t>any and all</w:t>
      </w:r>
      <w:proofErr w:type="gramEnd"/>
      <w:r w:rsidRPr="00F2345E">
        <w:rPr>
          <w:rFonts w:ascii="Arial" w:hAnsi="Arial" w:cs="Arial"/>
        </w:rPr>
        <w:t xml:space="preserve"> actions or suits relating to its use of such rooms and facilities.</w:t>
      </w:r>
    </w:p>
    <w:p w:rsidR="00C7489C" w:rsidP="0044441F" w:rsidRDefault="00C7489C" w14:paraId="349EA7E5" w14:textId="77777777">
      <w:pPr>
        <w:pStyle w:val="Default"/>
        <w:jc w:val="both"/>
        <w:rPr>
          <w:rFonts w:ascii="Arial" w:hAnsi="Arial" w:cs="Arial"/>
          <w:u w:val="single"/>
        </w:rPr>
      </w:pPr>
    </w:p>
    <w:p w:rsidR="2C08DD1D" w:rsidP="2C08DD1D" w:rsidRDefault="2C08DD1D" w14:paraId="54849C13" w14:textId="2E49D385">
      <w:pPr>
        <w:pStyle w:val="Default"/>
        <w:jc w:val="both"/>
        <w:rPr>
          <w:rFonts w:ascii="Arial" w:hAnsi="Arial" w:cs="Arial"/>
          <w:u w:val="single"/>
        </w:rPr>
      </w:pPr>
    </w:p>
    <w:p w:rsidRPr="009318CD" w:rsidR="0044441F" w:rsidP="0044441F" w:rsidRDefault="0044441F" w14:paraId="08DFEE5C" w14:textId="28ED59E6">
      <w:pPr>
        <w:pStyle w:val="Default"/>
        <w:jc w:val="both"/>
        <w:rPr>
          <w:rFonts w:ascii="Arial" w:hAnsi="Arial" w:cs="Arial"/>
          <w:u w:val="single"/>
        </w:rPr>
      </w:pPr>
      <w:r w:rsidRPr="009318CD">
        <w:rPr>
          <w:rFonts w:ascii="Arial" w:hAnsi="Arial" w:cs="Arial"/>
          <w:u w:val="single"/>
        </w:rPr>
        <w:t>RESERVATIONS</w:t>
      </w:r>
      <w:r w:rsidRPr="009318CD" w:rsidR="00713638">
        <w:rPr>
          <w:rFonts w:ascii="Arial" w:hAnsi="Arial" w:cs="Arial"/>
          <w:u w:val="single"/>
        </w:rPr>
        <w:t xml:space="preserve"> AND</w:t>
      </w:r>
      <w:r w:rsidRPr="009318CD">
        <w:rPr>
          <w:rFonts w:ascii="Arial" w:hAnsi="Arial" w:cs="Arial"/>
          <w:u w:val="single"/>
        </w:rPr>
        <w:t xml:space="preserve"> PAYMENTS </w:t>
      </w:r>
    </w:p>
    <w:p w:rsidR="00A61917" w:rsidP="2C08DD1D" w:rsidRDefault="00A61917" w14:paraId="27A628A0" w14:textId="11DF399F">
      <w:pPr>
        <w:pStyle w:val="Default"/>
        <w:jc w:val="both"/>
        <w:rPr>
          <w:rFonts w:ascii="Arial" w:hAnsi="Arial" w:cs="Arial"/>
        </w:rPr>
      </w:pPr>
    </w:p>
    <w:p w:rsidRPr="00F2345E" w:rsidR="00F2345E" w:rsidP="00A05307" w:rsidRDefault="00F2345E" w14:paraId="573F58BE" w14:textId="2E810B95">
      <w:pPr>
        <w:pStyle w:val="Default"/>
        <w:rPr>
          <w:rFonts w:ascii="Arial" w:hAnsi="Arial" w:cs="Arial"/>
          <w:b/>
        </w:rPr>
      </w:pPr>
      <w:r w:rsidRPr="00F2345E">
        <w:rPr>
          <w:rFonts w:ascii="Arial" w:hAnsi="Arial" w:cs="Arial"/>
        </w:rPr>
        <w:t xml:space="preserve">Meeting rooms are not available on: </w:t>
      </w:r>
      <w:r w:rsidRPr="00A05307">
        <w:rPr>
          <w:rFonts w:ascii="Arial" w:hAnsi="Arial" w:cs="Arial"/>
          <w:bCs/>
        </w:rPr>
        <w:t xml:space="preserve">New Year's Eve, New Year’s Day, Presidents' Day, Easter Sunday, Memorial Day, Juneteenth, Independence Day, Labor Day, Veterans Day, Thanksgiving Day, the Day After Thanksgiving, Christmas Eve, </w:t>
      </w:r>
      <w:r w:rsidRPr="00A05307" w:rsidR="00A05307">
        <w:rPr>
          <w:rFonts w:ascii="Arial" w:hAnsi="Arial" w:cs="Arial"/>
          <w:bCs/>
        </w:rPr>
        <w:t>Christmas Day</w:t>
      </w:r>
      <w:r w:rsidRPr="00A05307">
        <w:rPr>
          <w:rFonts w:ascii="Arial" w:hAnsi="Arial" w:cs="Arial"/>
          <w:bCs/>
        </w:rPr>
        <w:t>, and when Staff Development Days are scheduled.</w:t>
      </w:r>
    </w:p>
    <w:p w:rsidR="00F2345E" w:rsidP="1B4F5C1B" w:rsidRDefault="00F2345E" w14:paraId="058BECE5" w14:textId="77777777">
      <w:pPr>
        <w:pStyle w:val="Default"/>
        <w:jc w:val="both"/>
        <w:rPr>
          <w:rFonts w:ascii="Arial" w:hAnsi="Arial" w:cs="Arial"/>
        </w:rPr>
      </w:pPr>
    </w:p>
    <w:p w:rsidRPr="00EE5E08" w:rsidR="0044441F" w:rsidP="00861549" w:rsidRDefault="00A61917" w14:paraId="11C7FC1E" w14:textId="2A57FF3F">
      <w:pPr>
        <w:pStyle w:val="Default"/>
        <w:rPr>
          <w:rFonts w:ascii="Arial" w:hAnsi="Arial" w:cs="Arial"/>
        </w:rPr>
      </w:pPr>
      <w:r w:rsidRPr="00F2345E">
        <w:rPr>
          <w:rFonts w:ascii="Arial" w:hAnsi="Arial" w:cs="Arial"/>
        </w:rPr>
        <w:t xml:space="preserve">Reservations </w:t>
      </w:r>
      <w:r>
        <w:rPr>
          <w:rFonts w:ascii="Arial" w:hAnsi="Arial" w:cs="Arial"/>
        </w:rPr>
        <w:t>must be made by</w:t>
      </w:r>
      <w:r w:rsidRPr="00F2345E">
        <w:rPr>
          <w:rFonts w:ascii="Arial" w:hAnsi="Arial" w:cs="Arial"/>
        </w:rPr>
        <w:t xml:space="preserve"> </w:t>
      </w:r>
      <w:r>
        <w:rPr>
          <w:rFonts w:ascii="Arial" w:hAnsi="Arial" w:cs="Arial"/>
        </w:rPr>
        <w:t>applicants</w:t>
      </w:r>
      <w:r w:rsidRPr="00F2345E">
        <w:rPr>
          <w:rFonts w:ascii="Arial" w:hAnsi="Arial" w:cs="Arial"/>
        </w:rPr>
        <w:t xml:space="preserve"> 18 years and over.   </w:t>
      </w:r>
      <w:r w:rsidRPr="00EE5E08" w:rsidR="0044441F">
        <w:rPr>
          <w:rFonts w:ascii="Arial" w:hAnsi="Arial" w:cs="Arial"/>
        </w:rPr>
        <w:t>Reservation</w:t>
      </w:r>
      <w:r w:rsidRPr="00EE5E08" w:rsidR="009C7178">
        <w:rPr>
          <w:rFonts w:ascii="Arial" w:hAnsi="Arial" w:cs="Arial"/>
        </w:rPr>
        <w:t xml:space="preserve"> requests</w:t>
      </w:r>
      <w:r w:rsidRPr="00EE5E08" w:rsidR="0044441F">
        <w:rPr>
          <w:rFonts w:ascii="Arial" w:hAnsi="Arial" w:cs="Arial"/>
        </w:rPr>
        <w:t xml:space="preserve"> may be </w:t>
      </w:r>
      <w:r w:rsidRPr="00EE5E08" w:rsidR="009C7178">
        <w:rPr>
          <w:rFonts w:ascii="Arial" w:hAnsi="Arial" w:cs="Arial"/>
        </w:rPr>
        <w:t xml:space="preserve">submitted </w:t>
      </w:r>
      <w:r w:rsidRPr="00EE5E08" w:rsidR="0044441F">
        <w:rPr>
          <w:rFonts w:ascii="Arial" w:hAnsi="Arial" w:cs="Arial"/>
        </w:rPr>
        <w:t xml:space="preserve">from </w:t>
      </w:r>
      <w:r w:rsidRPr="00EE5E08" w:rsidR="60ECA379">
        <w:rPr>
          <w:rFonts w:ascii="Arial" w:hAnsi="Arial" w:cs="Arial"/>
        </w:rPr>
        <w:t>14 days</w:t>
      </w:r>
      <w:r w:rsidRPr="00EE5E08" w:rsidR="0044441F">
        <w:rPr>
          <w:rFonts w:ascii="Arial" w:hAnsi="Arial" w:cs="Arial"/>
        </w:rPr>
        <w:t xml:space="preserve"> to</w:t>
      </w:r>
      <w:r w:rsidRPr="00EE5E08" w:rsidR="6CA0939C">
        <w:rPr>
          <w:rFonts w:ascii="Arial" w:hAnsi="Arial" w:cs="Arial"/>
        </w:rPr>
        <w:t xml:space="preserve"> </w:t>
      </w:r>
      <w:r w:rsidRPr="00EE5E08" w:rsidR="00EE5E08">
        <w:rPr>
          <w:rFonts w:ascii="Arial" w:hAnsi="Arial" w:cs="Arial"/>
        </w:rPr>
        <w:t>6</w:t>
      </w:r>
      <w:r w:rsidRPr="00EE5E08" w:rsidR="6CA0939C">
        <w:rPr>
          <w:rFonts w:ascii="Arial" w:hAnsi="Arial" w:cs="Arial"/>
        </w:rPr>
        <w:t>0 days</w:t>
      </w:r>
      <w:r w:rsidRPr="00EE5E08" w:rsidR="0044441F">
        <w:rPr>
          <w:rFonts w:ascii="Arial" w:hAnsi="Arial" w:cs="Arial"/>
        </w:rPr>
        <w:t xml:space="preserve"> in advance of the event. Upon submission of a reservation</w:t>
      </w:r>
      <w:r w:rsidRPr="00EE5E08" w:rsidR="00506D52">
        <w:rPr>
          <w:rFonts w:ascii="Arial" w:hAnsi="Arial" w:cs="Arial"/>
        </w:rPr>
        <w:t xml:space="preserve"> request</w:t>
      </w:r>
      <w:r w:rsidRPr="00EE5E08" w:rsidR="0044441F">
        <w:rPr>
          <w:rFonts w:ascii="Arial" w:hAnsi="Arial" w:cs="Arial"/>
        </w:rPr>
        <w:t xml:space="preserve">, an organization is presumed to have read this policy and accepted its terms. </w:t>
      </w:r>
    </w:p>
    <w:p w:rsidRPr="00A35DDF" w:rsidR="7B5E732D" w:rsidP="7B5E732D" w:rsidRDefault="7B5E732D" w14:paraId="460665D8" w14:textId="6800AA0B">
      <w:pPr>
        <w:pStyle w:val="Default"/>
        <w:jc w:val="both"/>
        <w:rPr>
          <w:rFonts w:ascii="Arial" w:hAnsi="Arial" w:cs="Arial"/>
        </w:rPr>
      </w:pPr>
    </w:p>
    <w:p w:rsidRPr="00A35DDF" w:rsidR="0044441F" w:rsidP="0044441F" w:rsidRDefault="0044441F" w14:paraId="401FC352" w14:textId="10E763A7">
      <w:pPr>
        <w:pStyle w:val="Default"/>
        <w:jc w:val="both"/>
        <w:rPr>
          <w:rFonts w:ascii="Arial" w:hAnsi="Arial" w:cs="Arial"/>
        </w:rPr>
      </w:pPr>
      <w:r w:rsidRPr="50BDCBD4">
        <w:rPr>
          <w:rFonts w:ascii="Arial" w:hAnsi="Arial" w:cs="Arial"/>
        </w:rPr>
        <w:t>A reservation</w:t>
      </w:r>
      <w:r w:rsidRPr="50BDCBD4" w:rsidR="00323F3C">
        <w:rPr>
          <w:rFonts w:ascii="Arial" w:hAnsi="Arial" w:cs="Arial"/>
        </w:rPr>
        <w:t xml:space="preserve"> request</w:t>
      </w:r>
      <w:r w:rsidRPr="50BDCBD4">
        <w:rPr>
          <w:rFonts w:ascii="Arial" w:hAnsi="Arial" w:cs="Arial"/>
        </w:rPr>
        <w:t xml:space="preserve"> does not mean an organization has booked a meeting room</w:t>
      </w:r>
      <w:r w:rsidR="00F2345E">
        <w:rPr>
          <w:rFonts w:ascii="Arial" w:hAnsi="Arial" w:cs="Arial"/>
        </w:rPr>
        <w:t xml:space="preserve"> and</w:t>
      </w:r>
      <w:r w:rsidRPr="00F2345E" w:rsidR="00F2345E">
        <w:rPr>
          <w:rFonts w:ascii="Arial" w:hAnsi="Arial" w:cs="Arial"/>
        </w:rPr>
        <w:t xml:space="preserve"> does not guarantee an applicant the </w:t>
      </w:r>
      <w:proofErr w:type="gramStart"/>
      <w:r w:rsidR="008C6B47">
        <w:rPr>
          <w:rFonts w:ascii="Arial" w:hAnsi="Arial" w:cs="Arial"/>
        </w:rPr>
        <w:t xml:space="preserve">particular </w:t>
      </w:r>
      <w:r w:rsidRPr="00F2345E" w:rsidR="00F2345E">
        <w:rPr>
          <w:rFonts w:ascii="Arial" w:hAnsi="Arial" w:cs="Arial"/>
        </w:rPr>
        <w:t>room</w:t>
      </w:r>
      <w:proofErr w:type="gramEnd"/>
      <w:r w:rsidRPr="00F2345E" w:rsidR="00F2345E">
        <w:rPr>
          <w:rFonts w:ascii="Arial" w:hAnsi="Arial" w:cs="Arial"/>
        </w:rPr>
        <w:t xml:space="preserve"> or time requested</w:t>
      </w:r>
      <w:r w:rsidRPr="50BDCBD4">
        <w:rPr>
          <w:rFonts w:ascii="Arial" w:hAnsi="Arial" w:cs="Arial"/>
        </w:rPr>
        <w:t xml:space="preserve">. </w:t>
      </w:r>
      <w:r w:rsidRPr="50BDCBD4" w:rsidR="00C7489C">
        <w:rPr>
          <w:rFonts w:ascii="Arial" w:hAnsi="Arial" w:cs="Arial"/>
        </w:rPr>
        <w:t xml:space="preserve">After Library staff approves a reservation, the organization will be contacted for payment. </w:t>
      </w:r>
      <w:r w:rsidRPr="50BDCBD4">
        <w:rPr>
          <w:rFonts w:ascii="Arial" w:hAnsi="Arial" w:cs="Arial"/>
        </w:rPr>
        <w:t xml:space="preserve">Payment is required within </w:t>
      </w:r>
      <w:r w:rsidRPr="50BDCBD4" w:rsidR="53A146FA">
        <w:rPr>
          <w:rFonts w:ascii="Arial" w:hAnsi="Arial" w:cs="Arial"/>
        </w:rPr>
        <w:t>14 days</w:t>
      </w:r>
      <w:r w:rsidRPr="50BDCBD4">
        <w:rPr>
          <w:rFonts w:ascii="Arial" w:hAnsi="Arial" w:cs="Arial"/>
        </w:rPr>
        <w:t xml:space="preserve"> from the date of reservation</w:t>
      </w:r>
      <w:r w:rsidRPr="50BDCBD4" w:rsidR="0EE945C9">
        <w:rPr>
          <w:rFonts w:ascii="Arial" w:hAnsi="Arial" w:cs="Arial"/>
        </w:rPr>
        <w:t xml:space="preserve"> approval</w:t>
      </w:r>
      <w:r w:rsidRPr="50BDCBD4" w:rsidR="055804F9">
        <w:rPr>
          <w:rFonts w:ascii="Arial" w:hAnsi="Arial" w:cs="Arial"/>
        </w:rPr>
        <w:t>.</w:t>
      </w:r>
      <w:r w:rsidRPr="50BDCBD4">
        <w:rPr>
          <w:rFonts w:ascii="Arial" w:hAnsi="Arial" w:cs="Arial"/>
        </w:rPr>
        <w:t xml:space="preserve"> </w:t>
      </w:r>
      <w:r w:rsidRPr="00F2345E" w:rsidR="00F2345E">
        <w:rPr>
          <w:rFonts w:ascii="Arial" w:hAnsi="Arial" w:cs="Arial"/>
        </w:rPr>
        <w:t xml:space="preserve">All fees, if applicable, must be paid in full </w:t>
      </w:r>
      <w:proofErr w:type="gramStart"/>
      <w:r w:rsidR="0029160B">
        <w:rPr>
          <w:rFonts w:ascii="Arial" w:hAnsi="Arial" w:cs="Arial"/>
        </w:rPr>
        <w:t>with</w:t>
      </w:r>
      <w:proofErr w:type="gramEnd"/>
      <w:r w:rsidR="0029160B">
        <w:rPr>
          <w:rFonts w:ascii="Arial" w:hAnsi="Arial" w:cs="Arial"/>
        </w:rPr>
        <w:t xml:space="preserve"> a credit</w:t>
      </w:r>
      <w:r w:rsidR="008C6B47">
        <w:rPr>
          <w:rFonts w:ascii="Arial" w:hAnsi="Arial" w:cs="Arial"/>
        </w:rPr>
        <w:t xml:space="preserve"> or </w:t>
      </w:r>
      <w:r w:rsidR="0029160B">
        <w:rPr>
          <w:rFonts w:ascii="Arial" w:hAnsi="Arial" w:cs="Arial"/>
        </w:rPr>
        <w:t>debit card</w:t>
      </w:r>
      <w:r w:rsidRPr="00F2345E" w:rsidR="00F2345E">
        <w:rPr>
          <w:rFonts w:ascii="Arial" w:hAnsi="Arial" w:cs="Arial"/>
        </w:rPr>
        <w:t xml:space="preserve">.  </w:t>
      </w:r>
      <w:r w:rsidRPr="50BDCBD4">
        <w:rPr>
          <w:rFonts w:ascii="Arial" w:hAnsi="Arial" w:cs="Arial"/>
        </w:rPr>
        <w:t xml:space="preserve">Failure to </w:t>
      </w:r>
      <w:r w:rsidR="00F2345E">
        <w:rPr>
          <w:rFonts w:ascii="Arial" w:hAnsi="Arial" w:cs="Arial"/>
        </w:rPr>
        <w:t>make payment within this timeframe</w:t>
      </w:r>
      <w:r w:rsidRPr="50BDCBD4" w:rsidR="00F2345E">
        <w:rPr>
          <w:rFonts w:ascii="Arial" w:hAnsi="Arial" w:cs="Arial"/>
        </w:rPr>
        <w:t xml:space="preserve"> </w:t>
      </w:r>
      <w:r w:rsidRPr="50BDCBD4">
        <w:rPr>
          <w:rFonts w:ascii="Arial" w:hAnsi="Arial" w:cs="Arial"/>
        </w:rPr>
        <w:t xml:space="preserve">will result in cancellation of the </w:t>
      </w:r>
      <w:r w:rsidRPr="50BDCBD4" w:rsidR="10AB2895">
        <w:rPr>
          <w:rFonts w:ascii="Arial" w:hAnsi="Arial" w:cs="Arial"/>
        </w:rPr>
        <w:t>organization</w:t>
      </w:r>
      <w:r w:rsidRPr="50BDCBD4">
        <w:rPr>
          <w:rFonts w:ascii="Arial" w:hAnsi="Arial" w:cs="Arial"/>
        </w:rPr>
        <w:t xml:space="preserve">’s reservation. </w:t>
      </w:r>
    </w:p>
    <w:p w:rsidRPr="00A35DDF" w:rsidR="00DA0A8A" w:rsidP="0044441F" w:rsidRDefault="00DA0A8A" w14:paraId="781A6DEF" w14:textId="77777777">
      <w:pPr>
        <w:pStyle w:val="Default"/>
        <w:jc w:val="both"/>
        <w:rPr>
          <w:rFonts w:ascii="Arial" w:hAnsi="Arial" w:cs="Arial"/>
        </w:rPr>
      </w:pPr>
    </w:p>
    <w:p w:rsidRPr="00A35DDF" w:rsidR="0044441F" w:rsidP="1B4F5C1B" w:rsidRDefault="0044441F" w14:paraId="11A8ACD8" w14:textId="108C543A">
      <w:pPr>
        <w:pStyle w:val="Default"/>
        <w:jc w:val="both"/>
        <w:rPr>
          <w:rFonts w:ascii="Arial" w:hAnsi="Arial" w:cs="Arial"/>
        </w:rPr>
      </w:pPr>
      <w:r w:rsidRPr="50BDCBD4">
        <w:rPr>
          <w:rFonts w:ascii="Arial" w:hAnsi="Arial" w:cs="Arial"/>
        </w:rPr>
        <w:t>A meeting</w:t>
      </w:r>
      <w:r w:rsidRPr="50BDCBD4" w:rsidR="4AAC6762">
        <w:rPr>
          <w:rFonts w:ascii="Arial" w:hAnsi="Arial" w:cs="Arial"/>
        </w:rPr>
        <w:t xml:space="preserve"> </w:t>
      </w:r>
      <w:r w:rsidRPr="50BDCBD4">
        <w:rPr>
          <w:rFonts w:ascii="Arial" w:hAnsi="Arial" w:cs="Arial"/>
        </w:rPr>
        <w:t xml:space="preserve">room </w:t>
      </w:r>
      <w:r w:rsidRPr="50BDCBD4" w:rsidR="623146B3">
        <w:rPr>
          <w:rFonts w:ascii="Arial" w:hAnsi="Arial" w:cs="Arial"/>
        </w:rPr>
        <w:t>reservation</w:t>
      </w:r>
      <w:r w:rsidRPr="50BDCBD4">
        <w:rPr>
          <w:rFonts w:ascii="Arial" w:hAnsi="Arial" w:cs="Arial"/>
        </w:rPr>
        <w:t xml:space="preserve"> is nontransferable from one organization to another. </w:t>
      </w:r>
    </w:p>
    <w:p w:rsidRPr="00A35DDF" w:rsidR="0044441F" w:rsidP="1B4F5C1B" w:rsidRDefault="0044441F" w14:paraId="7435B249" w14:textId="13B258CD">
      <w:pPr>
        <w:pStyle w:val="Default"/>
        <w:jc w:val="both"/>
        <w:rPr>
          <w:rFonts w:ascii="Arial" w:hAnsi="Arial" w:cs="Arial"/>
        </w:rPr>
      </w:pPr>
    </w:p>
    <w:p w:rsidR="00C7489C" w:rsidP="0044441F" w:rsidRDefault="0044441F" w14:paraId="467AF415" w14:textId="05981559">
      <w:pPr>
        <w:pStyle w:val="Default"/>
        <w:jc w:val="both"/>
        <w:rPr>
          <w:rFonts w:ascii="Arial" w:hAnsi="Arial" w:cs="Arial"/>
        </w:rPr>
      </w:pPr>
      <w:r w:rsidRPr="1B4F5C1B">
        <w:rPr>
          <w:rFonts w:ascii="Arial" w:hAnsi="Arial" w:cs="Arial"/>
        </w:rPr>
        <w:t xml:space="preserve">The Library may revoke a </w:t>
      </w:r>
      <w:r w:rsidRPr="1B4F5C1B" w:rsidR="4B86966F">
        <w:rPr>
          <w:rFonts w:ascii="Arial" w:hAnsi="Arial" w:cs="Arial"/>
        </w:rPr>
        <w:t>reservation</w:t>
      </w:r>
      <w:r w:rsidRPr="1B4F5C1B">
        <w:rPr>
          <w:rFonts w:ascii="Arial" w:hAnsi="Arial" w:cs="Arial"/>
        </w:rPr>
        <w:t xml:space="preserve"> at any time</w:t>
      </w:r>
      <w:r w:rsidRPr="1B4F5C1B" w:rsidR="4F5070DF">
        <w:rPr>
          <w:rFonts w:ascii="Arial" w:hAnsi="Arial" w:cs="Arial"/>
        </w:rPr>
        <w:t xml:space="preserve">, </w:t>
      </w:r>
      <w:r w:rsidRPr="1B4F5C1B">
        <w:rPr>
          <w:rFonts w:ascii="Arial" w:hAnsi="Arial" w:cs="Arial"/>
        </w:rPr>
        <w:t>including during the organization’s event</w:t>
      </w:r>
      <w:r w:rsidRPr="1B4F5C1B" w:rsidR="56AF4AFC">
        <w:rPr>
          <w:rFonts w:ascii="Arial" w:hAnsi="Arial" w:cs="Arial"/>
        </w:rPr>
        <w:t>,</w:t>
      </w:r>
      <w:r w:rsidRPr="1B4F5C1B">
        <w:rPr>
          <w:rFonts w:ascii="Arial" w:hAnsi="Arial" w:cs="Arial"/>
        </w:rPr>
        <w:t xml:space="preserve"> </w:t>
      </w:r>
      <w:r w:rsidR="00F2345E">
        <w:rPr>
          <w:rFonts w:ascii="Arial" w:hAnsi="Arial" w:cs="Arial"/>
        </w:rPr>
        <w:t>for</w:t>
      </w:r>
      <w:r w:rsidRPr="1B4F5C1B">
        <w:rPr>
          <w:rFonts w:ascii="Arial" w:hAnsi="Arial" w:cs="Arial"/>
        </w:rPr>
        <w:t xml:space="preserve"> violations of </w:t>
      </w:r>
      <w:r w:rsidR="00C7489C">
        <w:rPr>
          <w:rFonts w:ascii="Arial" w:hAnsi="Arial" w:cs="Arial"/>
        </w:rPr>
        <w:t>this</w:t>
      </w:r>
      <w:r w:rsidRPr="1B4F5C1B" w:rsidR="00C7489C">
        <w:rPr>
          <w:rFonts w:ascii="Arial" w:hAnsi="Arial" w:cs="Arial"/>
        </w:rPr>
        <w:t xml:space="preserve"> </w:t>
      </w:r>
      <w:r w:rsidRPr="1B4F5C1B">
        <w:rPr>
          <w:rFonts w:ascii="Arial" w:hAnsi="Arial" w:cs="Arial"/>
        </w:rPr>
        <w:t>policy</w:t>
      </w:r>
      <w:r w:rsidR="00F2345E">
        <w:rPr>
          <w:rFonts w:ascii="Arial" w:hAnsi="Arial" w:cs="Arial"/>
        </w:rPr>
        <w:t xml:space="preserve"> or </w:t>
      </w:r>
      <w:r w:rsidRPr="00A35DDF" w:rsidR="00F2345E">
        <w:rPr>
          <w:rFonts w:ascii="Arial" w:hAnsi="Arial" w:cs="Arial"/>
        </w:rPr>
        <w:t xml:space="preserve">the rules or regulations associated with the use of </w:t>
      </w:r>
      <w:r w:rsidR="00F2345E">
        <w:rPr>
          <w:rFonts w:ascii="Arial" w:hAnsi="Arial" w:cs="Arial"/>
        </w:rPr>
        <w:t xml:space="preserve">the </w:t>
      </w:r>
      <w:r w:rsidRPr="00A35DDF" w:rsidR="00F2345E">
        <w:rPr>
          <w:rFonts w:ascii="Arial" w:hAnsi="Arial" w:cs="Arial"/>
        </w:rPr>
        <w:t>Library</w:t>
      </w:r>
      <w:r w:rsidRPr="1B4F5C1B">
        <w:rPr>
          <w:rFonts w:ascii="Arial" w:hAnsi="Arial" w:cs="Arial"/>
        </w:rPr>
        <w:t xml:space="preserve">. </w:t>
      </w:r>
      <w:r w:rsidRPr="00A35DDF">
        <w:rPr>
          <w:rFonts w:ascii="Arial" w:hAnsi="Arial" w:cs="Arial"/>
        </w:rPr>
        <w:t xml:space="preserve">An organization that has had its </w:t>
      </w:r>
      <w:r w:rsidRPr="00A35DDF" w:rsidR="12F1DDEF">
        <w:rPr>
          <w:rFonts w:ascii="Arial" w:hAnsi="Arial" w:cs="Arial"/>
        </w:rPr>
        <w:t>reservation</w:t>
      </w:r>
      <w:r w:rsidRPr="00A35DDF">
        <w:rPr>
          <w:rFonts w:ascii="Arial" w:hAnsi="Arial" w:cs="Arial"/>
        </w:rPr>
        <w:t xml:space="preserve"> revoked may be suspended from using the Library’s meeting rooms for up to twelve (12) months. </w:t>
      </w:r>
    </w:p>
    <w:p w:rsidR="000D02DA" w:rsidP="0044441F" w:rsidRDefault="000D02DA" w14:paraId="78CA2FFD" w14:textId="77777777">
      <w:pPr>
        <w:pStyle w:val="Default"/>
        <w:jc w:val="both"/>
        <w:rPr>
          <w:rFonts w:ascii="Arial" w:hAnsi="Arial" w:cs="Arial"/>
        </w:rPr>
      </w:pPr>
    </w:p>
    <w:p w:rsidR="004A5102" w:rsidP="0044441F" w:rsidRDefault="004A5102" w14:paraId="34773B9F" w14:textId="77777777">
      <w:pPr>
        <w:pStyle w:val="Default"/>
        <w:jc w:val="both"/>
        <w:rPr>
          <w:rFonts w:ascii="Arial" w:hAnsi="Arial" w:cs="Arial"/>
        </w:rPr>
      </w:pPr>
    </w:p>
    <w:p w:rsidR="00B20D02" w:rsidP="0044441F" w:rsidRDefault="00B20D02" w14:paraId="53B4EFC0" w14:textId="77777777">
      <w:pPr>
        <w:pStyle w:val="Default"/>
        <w:jc w:val="both"/>
        <w:rPr>
          <w:rFonts w:ascii="Arial" w:hAnsi="Arial" w:cs="Arial"/>
        </w:rPr>
      </w:pPr>
    </w:p>
    <w:p w:rsidR="2D8CBF7B" w:rsidP="2D8CBF7B" w:rsidRDefault="2D8CBF7B" w14:paraId="3C2CAE43" w14:textId="253A914C">
      <w:pPr>
        <w:pStyle w:val="Default"/>
        <w:jc w:val="both"/>
        <w:rPr>
          <w:rFonts w:ascii="Arial" w:hAnsi="Arial" w:cs="Arial"/>
        </w:rPr>
      </w:pPr>
    </w:p>
    <w:p w:rsidR="00B20D02" w:rsidP="0044441F" w:rsidRDefault="00B20D02" w14:paraId="466750A1" w14:textId="77777777">
      <w:pPr>
        <w:pStyle w:val="Default"/>
        <w:jc w:val="both"/>
        <w:rPr>
          <w:rFonts w:ascii="Arial" w:hAnsi="Arial" w:cs="Arial"/>
        </w:rPr>
      </w:pPr>
    </w:p>
    <w:p w:rsidR="00C7489C" w:rsidP="0044441F" w:rsidRDefault="00C7489C" w14:paraId="7C6F03E7" w14:textId="323503ED">
      <w:pPr>
        <w:pStyle w:val="Default"/>
        <w:jc w:val="both"/>
        <w:rPr>
          <w:rFonts w:ascii="Arial" w:hAnsi="Arial" w:cs="Arial"/>
          <w:u w:val="single"/>
        </w:rPr>
      </w:pPr>
      <w:r w:rsidRPr="2C08DD1D">
        <w:rPr>
          <w:rFonts w:ascii="Arial" w:hAnsi="Arial" w:cs="Arial"/>
          <w:u w:val="single"/>
        </w:rPr>
        <w:lastRenderedPageBreak/>
        <w:t>SUSPENSIONS</w:t>
      </w:r>
    </w:p>
    <w:p w:rsidR="00C7489C" w:rsidP="0044441F" w:rsidRDefault="00C7489C" w14:paraId="19025AC8" w14:textId="77777777">
      <w:pPr>
        <w:pStyle w:val="Default"/>
        <w:jc w:val="both"/>
        <w:rPr>
          <w:rFonts w:ascii="Arial" w:hAnsi="Arial" w:cs="Arial"/>
          <w:u w:val="single"/>
        </w:rPr>
      </w:pPr>
    </w:p>
    <w:p w:rsidR="00F2345E" w:rsidP="0044441F" w:rsidRDefault="00F2345E" w14:paraId="4F560355" w14:textId="10A97473">
      <w:pPr>
        <w:pStyle w:val="Default"/>
        <w:jc w:val="both"/>
        <w:rPr>
          <w:rFonts w:ascii="Arial" w:hAnsi="Arial" w:cs="Arial"/>
        </w:rPr>
      </w:pPr>
      <w:r>
        <w:rPr>
          <w:rFonts w:ascii="Arial" w:hAnsi="Arial" w:cs="Arial"/>
        </w:rPr>
        <w:t xml:space="preserve">The Library may suspend an organization from using its meetings room </w:t>
      </w:r>
      <w:r w:rsidRPr="1B4F5C1B">
        <w:rPr>
          <w:rFonts w:ascii="Arial" w:hAnsi="Arial" w:cs="Arial"/>
        </w:rPr>
        <w:t xml:space="preserve">at any time, including during the organization’s event, </w:t>
      </w:r>
      <w:r>
        <w:rPr>
          <w:rFonts w:ascii="Arial" w:hAnsi="Arial" w:cs="Arial"/>
        </w:rPr>
        <w:t>for</w:t>
      </w:r>
      <w:r w:rsidRPr="1B4F5C1B">
        <w:rPr>
          <w:rFonts w:ascii="Arial" w:hAnsi="Arial" w:cs="Arial"/>
        </w:rPr>
        <w:t xml:space="preserve"> violations of </w:t>
      </w:r>
      <w:r>
        <w:rPr>
          <w:rFonts w:ascii="Arial" w:hAnsi="Arial" w:cs="Arial"/>
        </w:rPr>
        <w:t>this</w:t>
      </w:r>
      <w:r w:rsidRPr="1B4F5C1B">
        <w:rPr>
          <w:rFonts w:ascii="Arial" w:hAnsi="Arial" w:cs="Arial"/>
        </w:rPr>
        <w:t xml:space="preserve"> </w:t>
      </w:r>
      <w:r>
        <w:rPr>
          <w:rFonts w:ascii="Arial" w:hAnsi="Arial" w:cs="Arial"/>
        </w:rPr>
        <w:t>(</w:t>
      </w:r>
      <w:proofErr w:type="spellStart"/>
      <w:r>
        <w:rPr>
          <w:rFonts w:ascii="Arial" w:hAnsi="Arial" w:cs="Arial"/>
        </w:rPr>
        <w:t>i</w:t>
      </w:r>
      <w:proofErr w:type="spellEnd"/>
      <w:r>
        <w:rPr>
          <w:rFonts w:ascii="Arial" w:hAnsi="Arial" w:cs="Arial"/>
        </w:rPr>
        <w:t xml:space="preserve">) </w:t>
      </w:r>
      <w:r w:rsidRPr="1B4F5C1B">
        <w:rPr>
          <w:rFonts w:ascii="Arial" w:hAnsi="Arial" w:cs="Arial"/>
        </w:rPr>
        <w:t>policy</w:t>
      </w:r>
      <w:r>
        <w:rPr>
          <w:rFonts w:ascii="Arial" w:hAnsi="Arial" w:cs="Arial"/>
        </w:rPr>
        <w:t xml:space="preserve">, (ii) </w:t>
      </w:r>
      <w:r w:rsidRPr="00A35DDF">
        <w:rPr>
          <w:rFonts w:ascii="Arial" w:hAnsi="Arial" w:cs="Arial"/>
        </w:rPr>
        <w:t xml:space="preserve">the rules or regulations associated with the use of </w:t>
      </w:r>
      <w:r>
        <w:rPr>
          <w:rFonts w:ascii="Arial" w:hAnsi="Arial" w:cs="Arial"/>
        </w:rPr>
        <w:t xml:space="preserve">the </w:t>
      </w:r>
      <w:r w:rsidRPr="00A35DDF">
        <w:rPr>
          <w:rFonts w:ascii="Arial" w:hAnsi="Arial" w:cs="Arial"/>
        </w:rPr>
        <w:t>Library</w:t>
      </w:r>
      <w:r>
        <w:rPr>
          <w:rFonts w:ascii="Arial" w:hAnsi="Arial" w:cs="Arial"/>
        </w:rPr>
        <w:t xml:space="preserve">, and (iii) </w:t>
      </w:r>
      <w:r w:rsidRPr="00A35DDF">
        <w:rPr>
          <w:rFonts w:ascii="Arial" w:hAnsi="Arial" w:cs="Arial"/>
        </w:rPr>
        <w:t>federal, state, county, and city law, code, or ordinance</w:t>
      </w:r>
      <w:r w:rsidRPr="1B4F5C1B">
        <w:rPr>
          <w:rFonts w:ascii="Arial" w:hAnsi="Arial" w:cs="Arial"/>
        </w:rPr>
        <w:t>.</w:t>
      </w:r>
    </w:p>
    <w:p w:rsidR="00F2345E" w:rsidP="0044441F" w:rsidRDefault="00F2345E" w14:paraId="73CB70C2" w14:textId="77777777">
      <w:pPr>
        <w:pStyle w:val="Default"/>
        <w:jc w:val="both"/>
        <w:rPr>
          <w:rFonts w:ascii="Arial" w:hAnsi="Arial" w:cs="Arial"/>
        </w:rPr>
      </w:pPr>
    </w:p>
    <w:p w:rsidRPr="00A35DDF" w:rsidR="0044441F" w:rsidP="0044441F" w:rsidRDefault="0044441F" w14:paraId="2653A0DC" w14:textId="39FC311E">
      <w:pPr>
        <w:pStyle w:val="Default"/>
        <w:jc w:val="both"/>
        <w:rPr>
          <w:rFonts w:ascii="Arial" w:hAnsi="Arial" w:cs="Arial"/>
        </w:rPr>
      </w:pPr>
      <w:r w:rsidRPr="00A35DDF">
        <w:rPr>
          <w:rFonts w:ascii="Arial" w:hAnsi="Arial" w:cs="Arial"/>
        </w:rPr>
        <w:t xml:space="preserve">A suspended organization will receive a letter from the Library specifying the reason(s) for the suspension and the length of the suspension. </w:t>
      </w:r>
      <w:r w:rsidR="00C7489C">
        <w:rPr>
          <w:rFonts w:ascii="Arial" w:hAnsi="Arial" w:cs="Arial"/>
        </w:rPr>
        <w:t>The Library retains sole discretion to determine the length</w:t>
      </w:r>
      <w:r w:rsidR="00F2345E">
        <w:rPr>
          <w:rFonts w:ascii="Arial" w:hAnsi="Arial" w:cs="Arial"/>
        </w:rPr>
        <w:t xml:space="preserve"> and manner</w:t>
      </w:r>
      <w:r w:rsidR="00C7489C">
        <w:rPr>
          <w:rFonts w:ascii="Arial" w:hAnsi="Arial" w:cs="Arial"/>
        </w:rPr>
        <w:t xml:space="preserve"> of any suspension issued. </w:t>
      </w:r>
      <w:r w:rsidRPr="00A35DDF">
        <w:rPr>
          <w:rFonts w:ascii="Arial" w:hAnsi="Arial" w:cs="Arial"/>
        </w:rPr>
        <w:t xml:space="preserve">An organization may appeal its suspension to the </w:t>
      </w:r>
      <w:r w:rsidRPr="00A35DDF" w:rsidR="7A328E84">
        <w:rPr>
          <w:rFonts w:ascii="Arial" w:hAnsi="Arial" w:cs="Arial"/>
        </w:rPr>
        <w:t xml:space="preserve">Library </w:t>
      </w:r>
      <w:r w:rsidRPr="00A35DDF">
        <w:rPr>
          <w:rFonts w:ascii="Arial" w:hAnsi="Arial" w:cs="Arial"/>
        </w:rPr>
        <w:t xml:space="preserve">Director </w:t>
      </w:r>
      <w:r w:rsidRPr="00F2345E" w:rsidR="00F2345E">
        <w:rPr>
          <w:rFonts w:ascii="Arial" w:hAnsi="Arial" w:cs="Arial"/>
        </w:rPr>
        <w:t>or their designee</w:t>
      </w:r>
      <w:r w:rsidRPr="00A35DDF" w:rsidR="00F2345E">
        <w:rPr>
          <w:rFonts w:ascii="Arial" w:hAnsi="Arial" w:cs="Arial"/>
        </w:rPr>
        <w:t xml:space="preserve"> </w:t>
      </w:r>
      <w:r w:rsidRPr="00A35DDF">
        <w:rPr>
          <w:rFonts w:ascii="Arial" w:hAnsi="Arial" w:cs="Arial"/>
        </w:rPr>
        <w:t xml:space="preserve">within </w:t>
      </w:r>
      <w:r w:rsidRPr="00A35DDF" w:rsidR="6F93FA51">
        <w:rPr>
          <w:rFonts w:ascii="Arial" w:hAnsi="Arial" w:cs="Arial"/>
          <w:color w:val="auto"/>
        </w:rPr>
        <w:t>14 days</w:t>
      </w:r>
      <w:r w:rsidRPr="00A35DDF">
        <w:rPr>
          <w:rFonts w:ascii="Arial" w:hAnsi="Arial" w:cs="Arial"/>
          <w:color w:val="EE0000"/>
        </w:rPr>
        <w:t xml:space="preserve"> </w:t>
      </w:r>
      <w:r w:rsidRPr="00A35DDF">
        <w:rPr>
          <w:rFonts w:ascii="Arial" w:hAnsi="Arial" w:cs="Arial"/>
        </w:rPr>
        <w:t xml:space="preserve">of receipt of the suspension letter. The </w:t>
      </w:r>
      <w:r w:rsidRPr="00A35DDF" w:rsidR="4906899B">
        <w:rPr>
          <w:rFonts w:ascii="Arial" w:hAnsi="Arial" w:cs="Arial"/>
        </w:rPr>
        <w:t xml:space="preserve">Library </w:t>
      </w:r>
      <w:r w:rsidRPr="00A35DDF">
        <w:rPr>
          <w:rFonts w:ascii="Arial" w:hAnsi="Arial" w:cs="Arial"/>
        </w:rPr>
        <w:t xml:space="preserve">Director </w:t>
      </w:r>
      <w:r w:rsidRPr="00F2345E" w:rsidR="00F2345E">
        <w:rPr>
          <w:rFonts w:ascii="Arial" w:hAnsi="Arial" w:cs="Arial"/>
        </w:rPr>
        <w:t xml:space="preserve">or their </w:t>
      </w:r>
      <w:proofErr w:type="gramStart"/>
      <w:r w:rsidRPr="00F2345E" w:rsidR="00F2345E">
        <w:rPr>
          <w:rFonts w:ascii="Arial" w:hAnsi="Arial" w:cs="Arial"/>
        </w:rPr>
        <w:t>designee</w:t>
      </w:r>
      <w:proofErr w:type="gramEnd"/>
      <w:r w:rsidRPr="00A35DDF" w:rsidR="00F2345E">
        <w:rPr>
          <w:rFonts w:ascii="Arial" w:hAnsi="Arial" w:cs="Arial"/>
        </w:rPr>
        <w:t xml:space="preserve"> </w:t>
      </w:r>
      <w:r w:rsidRPr="00A35DDF">
        <w:rPr>
          <w:rFonts w:ascii="Arial" w:hAnsi="Arial" w:cs="Arial"/>
        </w:rPr>
        <w:t xml:space="preserve">will respond in writing to the appeal </w:t>
      </w:r>
      <w:proofErr w:type="gramStart"/>
      <w:r w:rsidRPr="00A35DDF">
        <w:rPr>
          <w:rFonts w:ascii="Arial" w:hAnsi="Arial" w:cs="Arial"/>
        </w:rPr>
        <w:t>of</w:t>
      </w:r>
      <w:proofErr w:type="gramEnd"/>
      <w:r w:rsidRPr="00A35DDF">
        <w:rPr>
          <w:rFonts w:ascii="Arial" w:hAnsi="Arial" w:cs="Arial"/>
        </w:rPr>
        <w:t xml:space="preserve"> the suspension within </w:t>
      </w:r>
      <w:r w:rsidRPr="00A35DDF" w:rsidR="1B5D0B9A">
        <w:rPr>
          <w:rFonts w:ascii="Arial" w:hAnsi="Arial" w:cs="Arial"/>
          <w:color w:val="auto"/>
        </w:rPr>
        <w:t>14 days</w:t>
      </w:r>
      <w:r w:rsidRPr="00A35DDF">
        <w:rPr>
          <w:rFonts w:ascii="Arial" w:hAnsi="Arial" w:cs="Arial"/>
          <w:color w:val="auto"/>
        </w:rPr>
        <w:t xml:space="preserve"> </w:t>
      </w:r>
      <w:r w:rsidRPr="00A35DDF">
        <w:rPr>
          <w:rFonts w:ascii="Arial" w:hAnsi="Arial" w:cs="Arial"/>
        </w:rPr>
        <w:t xml:space="preserve">of receipt of the appeal. During the pendency of the appeal, the suspension will remain in place. </w:t>
      </w:r>
    </w:p>
    <w:p w:rsidRPr="00A35DDF" w:rsidR="00363CF9" w:rsidP="0044441F" w:rsidRDefault="00363CF9" w14:paraId="45FFA932" w14:textId="77777777">
      <w:pPr>
        <w:pStyle w:val="Default"/>
        <w:jc w:val="both"/>
        <w:rPr>
          <w:rFonts w:ascii="Arial" w:hAnsi="Arial" w:cs="Arial"/>
        </w:rPr>
      </w:pPr>
    </w:p>
    <w:p w:rsidR="2C08DD1D" w:rsidP="2C08DD1D" w:rsidRDefault="2C08DD1D" w14:paraId="027496F3" w14:textId="13C69CEF">
      <w:pPr>
        <w:pStyle w:val="Default"/>
        <w:jc w:val="both"/>
        <w:rPr>
          <w:rFonts w:ascii="Arial" w:hAnsi="Arial" w:cs="Arial"/>
        </w:rPr>
      </w:pPr>
    </w:p>
    <w:p w:rsidRPr="0029160B" w:rsidR="0044441F" w:rsidP="0044441F" w:rsidRDefault="0044441F" w14:paraId="714EE193" w14:textId="6C103CF6">
      <w:pPr>
        <w:pStyle w:val="Default"/>
        <w:jc w:val="both"/>
        <w:rPr>
          <w:rFonts w:ascii="Arial" w:hAnsi="Arial" w:cs="Arial"/>
          <w:u w:val="single"/>
        </w:rPr>
      </w:pPr>
      <w:r w:rsidRPr="0029160B">
        <w:rPr>
          <w:rFonts w:ascii="Arial" w:hAnsi="Arial" w:cs="Arial"/>
          <w:u w:val="single"/>
        </w:rPr>
        <w:t xml:space="preserve">FEES </w:t>
      </w:r>
    </w:p>
    <w:p w:rsidRPr="00A35DDF" w:rsidR="00363CF9" w:rsidP="0044441F" w:rsidRDefault="00363CF9" w14:paraId="425528CB" w14:textId="77777777">
      <w:pPr>
        <w:pStyle w:val="Default"/>
        <w:jc w:val="both"/>
        <w:rPr>
          <w:rFonts w:ascii="Arial" w:hAnsi="Arial" w:cs="Arial"/>
        </w:rPr>
      </w:pPr>
    </w:p>
    <w:p w:rsidRPr="00A35DDF" w:rsidR="0044441F" w:rsidP="0044441F" w:rsidRDefault="0044441F" w14:paraId="7A30B371" w14:textId="49A44131">
      <w:pPr>
        <w:pStyle w:val="Default"/>
        <w:jc w:val="both"/>
        <w:rPr>
          <w:rFonts w:ascii="Arial" w:hAnsi="Arial" w:cs="Arial"/>
        </w:rPr>
      </w:pPr>
      <w:r w:rsidRPr="1A45E6C1">
        <w:rPr>
          <w:rFonts w:ascii="Arial" w:hAnsi="Arial" w:cs="Arial"/>
        </w:rPr>
        <w:t>Fees are approved by the</w:t>
      </w:r>
      <w:r w:rsidRPr="1A45E6C1" w:rsidR="4BD8EECB">
        <w:rPr>
          <w:rFonts w:ascii="Arial" w:hAnsi="Arial" w:cs="Arial"/>
        </w:rPr>
        <w:t xml:space="preserve"> C</w:t>
      </w:r>
      <w:r w:rsidRPr="1A45E6C1" w:rsidR="00884578">
        <w:rPr>
          <w:rFonts w:ascii="Arial" w:hAnsi="Arial" w:cs="Arial"/>
        </w:rPr>
        <w:t xml:space="preserve">ity </w:t>
      </w:r>
      <w:r w:rsidRPr="1A45E6C1" w:rsidR="316612EE">
        <w:rPr>
          <w:rFonts w:ascii="Arial" w:hAnsi="Arial" w:cs="Arial"/>
        </w:rPr>
        <w:t>Council</w:t>
      </w:r>
      <w:r w:rsidR="00C7489C">
        <w:rPr>
          <w:rFonts w:ascii="Arial" w:hAnsi="Arial" w:cs="Arial"/>
        </w:rPr>
        <w:t xml:space="preserve"> and are subject to change without prior notice</w:t>
      </w:r>
      <w:r w:rsidRPr="1A45E6C1">
        <w:rPr>
          <w:rFonts w:ascii="Arial" w:hAnsi="Arial" w:cs="Arial"/>
        </w:rPr>
        <w:t xml:space="preserve">. Library staff may </w:t>
      </w:r>
      <w:r w:rsidRPr="1A45E6C1">
        <w:rPr>
          <w:rFonts w:ascii="Arial" w:hAnsi="Arial" w:cs="Arial"/>
          <w:color w:val="auto"/>
        </w:rPr>
        <w:t>not</w:t>
      </w:r>
      <w:r w:rsidRPr="1A45E6C1">
        <w:rPr>
          <w:rFonts w:ascii="Arial" w:hAnsi="Arial" w:cs="Arial"/>
          <w:color w:val="EE0000"/>
        </w:rPr>
        <w:t xml:space="preserve"> </w:t>
      </w:r>
      <w:r w:rsidRPr="1A45E6C1">
        <w:rPr>
          <w:rFonts w:ascii="Arial" w:hAnsi="Arial" w:cs="Arial"/>
        </w:rPr>
        <w:t xml:space="preserve">waive or adjust said fees. Current fees are listed in Attachment 1. </w:t>
      </w:r>
    </w:p>
    <w:p w:rsidRPr="00A35DDF" w:rsidR="00363CF9" w:rsidP="0044441F" w:rsidRDefault="00363CF9" w14:paraId="3401A832" w14:textId="77777777">
      <w:pPr>
        <w:pStyle w:val="Default"/>
        <w:jc w:val="both"/>
        <w:rPr>
          <w:rFonts w:ascii="Arial" w:hAnsi="Arial" w:cs="Arial"/>
        </w:rPr>
      </w:pPr>
    </w:p>
    <w:p w:rsidR="2C08DD1D" w:rsidP="2C08DD1D" w:rsidRDefault="2C08DD1D" w14:paraId="1FD7EA7A" w14:textId="4F4F188F">
      <w:pPr>
        <w:pStyle w:val="Default"/>
        <w:jc w:val="both"/>
        <w:rPr>
          <w:rFonts w:ascii="Arial" w:hAnsi="Arial" w:cs="Arial"/>
        </w:rPr>
      </w:pPr>
    </w:p>
    <w:p w:rsidRPr="00C7489C" w:rsidR="0044441F" w:rsidP="0044441F" w:rsidRDefault="0044441F" w14:paraId="3960FDBF" w14:textId="7D587D2B">
      <w:pPr>
        <w:pStyle w:val="Default"/>
        <w:jc w:val="both"/>
        <w:rPr>
          <w:rFonts w:ascii="Arial" w:hAnsi="Arial" w:cs="Arial"/>
          <w:u w:val="single"/>
        </w:rPr>
      </w:pPr>
      <w:r w:rsidRPr="00C7489C">
        <w:rPr>
          <w:rFonts w:ascii="Arial" w:hAnsi="Arial" w:cs="Arial"/>
          <w:u w:val="single"/>
        </w:rPr>
        <w:t>SERVICES, EQUIPMENT, REFRES</w:t>
      </w:r>
      <w:r w:rsidRPr="00C7489C" w:rsidR="00C91DBF">
        <w:rPr>
          <w:rFonts w:ascii="Arial" w:hAnsi="Arial" w:cs="Arial"/>
          <w:u w:val="single"/>
        </w:rPr>
        <w:t>H</w:t>
      </w:r>
      <w:r w:rsidRPr="00C7489C">
        <w:rPr>
          <w:rFonts w:ascii="Arial" w:hAnsi="Arial" w:cs="Arial"/>
          <w:u w:val="single"/>
        </w:rPr>
        <w:t xml:space="preserve">MENTS, AND CLEANING </w:t>
      </w:r>
    </w:p>
    <w:p w:rsidRPr="00A35DDF" w:rsidR="00363CF9" w:rsidP="0044441F" w:rsidRDefault="00363CF9" w14:paraId="5C689CF3" w14:textId="77777777">
      <w:pPr>
        <w:pStyle w:val="Default"/>
        <w:jc w:val="both"/>
        <w:rPr>
          <w:rFonts w:ascii="Arial" w:hAnsi="Arial" w:cs="Arial"/>
        </w:rPr>
      </w:pPr>
    </w:p>
    <w:p w:rsidRPr="00A35DDF" w:rsidR="0044441F" w:rsidP="0044441F" w:rsidRDefault="0044441F" w14:paraId="58F3606D" w14:textId="434C1008">
      <w:pPr>
        <w:pStyle w:val="Default"/>
        <w:jc w:val="both"/>
        <w:rPr>
          <w:rFonts w:ascii="Arial" w:hAnsi="Arial" w:cs="Arial"/>
        </w:rPr>
      </w:pPr>
      <w:r w:rsidRPr="00A35DDF">
        <w:rPr>
          <w:rFonts w:ascii="Arial" w:hAnsi="Arial" w:cs="Arial"/>
        </w:rPr>
        <w:t xml:space="preserve">Set-up for the room is not provided. The Library will provide tables and chairs if requested in advance by the organization. The organization is responsible for setting up the meeting room for its use and must leave the room in the same condition in which it was found, including the placement </w:t>
      </w:r>
      <w:r w:rsidR="00F2345E">
        <w:rPr>
          <w:rFonts w:ascii="Arial" w:hAnsi="Arial" w:cs="Arial"/>
        </w:rPr>
        <w:t xml:space="preserve">or removal </w:t>
      </w:r>
      <w:r w:rsidRPr="00A35DDF">
        <w:rPr>
          <w:rFonts w:ascii="Arial" w:hAnsi="Arial" w:cs="Arial"/>
        </w:rPr>
        <w:t xml:space="preserve">of chairs and tables. </w:t>
      </w:r>
    </w:p>
    <w:p w:rsidRPr="00A35DDF" w:rsidR="65B49DDD" w:rsidP="65B49DDD" w:rsidRDefault="65B49DDD" w14:paraId="1CFED7C1" w14:textId="44D0F78D">
      <w:pPr>
        <w:pStyle w:val="Default"/>
        <w:jc w:val="both"/>
        <w:rPr>
          <w:rFonts w:ascii="Arial" w:hAnsi="Arial" w:cs="Arial"/>
        </w:rPr>
      </w:pPr>
    </w:p>
    <w:p w:rsidRPr="00A35DDF" w:rsidR="00D81958" w:rsidP="00D81958" w:rsidRDefault="0044441F" w14:paraId="291FD07C" w14:textId="7B4ED506">
      <w:pPr>
        <w:pStyle w:val="Default"/>
        <w:jc w:val="both"/>
        <w:rPr>
          <w:rFonts w:ascii="Arial" w:hAnsi="Arial" w:cs="Arial"/>
        </w:rPr>
      </w:pPr>
      <w:r w:rsidRPr="1B4F5C1B">
        <w:rPr>
          <w:rFonts w:ascii="Arial" w:hAnsi="Arial" w:cs="Arial"/>
        </w:rPr>
        <w:t xml:space="preserve">An organization shall arrange for its own equipment, including, but not limited to laptop computers, cables, power cords, and projectors. An organization should not rely upon the Library for technical assistance. </w:t>
      </w:r>
    </w:p>
    <w:p w:rsidRPr="00A35DDF" w:rsidR="00D81958" w:rsidP="00D81958" w:rsidRDefault="00D81958" w14:paraId="134D809C" w14:textId="77777777">
      <w:pPr>
        <w:pStyle w:val="Default"/>
        <w:jc w:val="both"/>
        <w:rPr>
          <w:rFonts w:ascii="Arial" w:hAnsi="Arial" w:cs="Arial"/>
        </w:rPr>
      </w:pPr>
    </w:p>
    <w:p w:rsidRPr="00A35DDF" w:rsidR="0044441F" w:rsidP="00D81958" w:rsidRDefault="0044441F" w14:paraId="711D9109" w14:textId="624BE204">
      <w:pPr>
        <w:pStyle w:val="Default"/>
        <w:jc w:val="both"/>
        <w:rPr>
          <w:rFonts w:ascii="Arial" w:hAnsi="Arial" w:cs="Arial"/>
        </w:rPr>
      </w:pPr>
      <w:r w:rsidRPr="00A35DDF">
        <w:rPr>
          <w:rFonts w:ascii="Arial" w:hAnsi="Arial" w:cs="Arial"/>
        </w:rPr>
        <w:t xml:space="preserve">The Library does not store equipment or </w:t>
      </w:r>
      <w:r w:rsidR="00C7489C">
        <w:rPr>
          <w:rFonts w:ascii="Arial" w:hAnsi="Arial" w:cs="Arial"/>
        </w:rPr>
        <w:t>materials</w:t>
      </w:r>
      <w:r w:rsidRPr="00A35DDF" w:rsidR="00C7489C">
        <w:rPr>
          <w:rFonts w:ascii="Arial" w:hAnsi="Arial" w:cs="Arial"/>
        </w:rPr>
        <w:t xml:space="preserve"> </w:t>
      </w:r>
      <w:r w:rsidRPr="00A35DDF">
        <w:rPr>
          <w:rFonts w:ascii="Arial" w:hAnsi="Arial" w:cs="Arial"/>
        </w:rPr>
        <w:t xml:space="preserve">for organizations that use its meeting rooms and is not responsible for </w:t>
      </w:r>
      <w:r w:rsidR="00C7489C">
        <w:rPr>
          <w:rFonts w:ascii="Arial" w:hAnsi="Arial" w:cs="Arial"/>
        </w:rPr>
        <w:t xml:space="preserve">any </w:t>
      </w:r>
      <w:r w:rsidR="00F2345E">
        <w:rPr>
          <w:rFonts w:ascii="Arial" w:hAnsi="Arial" w:cs="Arial"/>
        </w:rPr>
        <w:t xml:space="preserve">loss or </w:t>
      </w:r>
      <w:r w:rsidRPr="00A35DDF">
        <w:rPr>
          <w:rFonts w:ascii="Arial" w:hAnsi="Arial" w:cs="Arial"/>
        </w:rPr>
        <w:t xml:space="preserve">damage to equipment </w:t>
      </w:r>
      <w:r w:rsidR="00C7489C">
        <w:rPr>
          <w:rFonts w:ascii="Arial" w:hAnsi="Arial" w:cs="Arial"/>
        </w:rPr>
        <w:t xml:space="preserve">or materials </w:t>
      </w:r>
      <w:r w:rsidRPr="00A35DDF">
        <w:rPr>
          <w:rFonts w:ascii="Arial" w:hAnsi="Arial" w:cs="Arial"/>
        </w:rPr>
        <w:t xml:space="preserve">used by organizations. </w:t>
      </w:r>
    </w:p>
    <w:p w:rsidRPr="00A35DDF" w:rsidR="00D81958" w:rsidP="00D81958" w:rsidRDefault="00D81958" w14:paraId="331D34DB" w14:textId="77777777">
      <w:pPr>
        <w:pStyle w:val="Default"/>
        <w:jc w:val="both"/>
        <w:rPr>
          <w:rFonts w:ascii="Arial" w:hAnsi="Arial" w:cs="Arial"/>
        </w:rPr>
      </w:pPr>
    </w:p>
    <w:p w:rsidR="00C7489C" w:rsidP="00DA5CE6" w:rsidRDefault="0044441F" w14:paraId="065798ED" w14:textId="53D75301">
      <w:pPr>
        <w:pStyle w:val="Default"/>
        <w:jc w:val="both"/>
        <w:rPr>
          <w:rFonts w:ascii="Arial" w:hAnsi="Arial" w:cs="Arial"/>
        </w:rPr>
      </w:pPr>
      <w:r w:rsidRPr="2C08DD1D">
        <w:rPr>
          <w:rFonts w:ascii="Arial" w:hAnsi="Arial" w:cs="Arial"/>
        </w:rPr>
        <w:t>Beverages or light refreshments may be served.</w:t>
      </w:r>
      <w:r w:rsidRPr="2C08DD1D" w:rsidR="00F2345E">
        <w:rPr>
          <w:rFonts w:ascii="Arial" w:hAnsi="Arial" w:cs="Arial"/>
        </w:rPr>
        <w:t xml:space="preserve">  The serving of alcohol is prohibited.</w:t>
      </w:r>
      <w:r w:rsidRPr="2C08DD1D">
        <w:rPr>
          <w:rFonts w:ascii="Arial" w:hAnsi="Arial" w:cs="Arial"/>
        </w:rPr>
        <w:t xml:space="preserve"> </w:t>
      </w:r>
    </w:p>
    <w:p w:rsidR="2C08DD1D" w:rsidP="2C08DD1D" w:rsidRDefault="2C08DD1D" w14:paraId="7DFE2897" w14:textId="0D23ABE5">
      <w:pPr>
        <w:pStyle w:val="Default"/>
        <w:jc w:val="both"/>
        <w:rPr>
          <w:rFonts w:ascii="Arial" w:hAnsi="Arial" w:cs="Arial"/>
        </w:rPr>
      </w:pPr>
    </w:p>
    <w:p w:rsidR="50BDCBD4" w:rsidP="00DA5CE6" w:rsidRDefault="0044441F" w14:paraId="2B9065CD" w14:textId="4595AADF">
      <w:pPr>
        <w:pStyle w:val="Default"/>
        <w:jc w:val="both"/>
        <w:rPr>
          <w:rFonts w:ascii="Arial" w:hAnsi="Arial" w:cs="Arial"/>
        </w:rPr>
      </w:pPr>
      <w:r w:rsidRPr="00A35DDF">
        <w:rPr>
          <w:rFonts w:ascii="Arial" w:hAnsi="Arial" w:cs="Arial"/>
        </w:rPr>
        <w:t>An organization is responsible for cleaning the meeting room before the end of its reservation time</w:t>
      </w:r>
      <w:r w:rsidR="00F2345E">
        <w:rPr>
          <w:rFonts w:ascii="Arial" w:hAnsi="Arial" w:cs="Arial"/>
        </w:rPr>
        <w:t xml:space="preserve"> and returning the room to the same condition it was in prior to use</w:t>
      </w:r>
      <w:r w:rsidRPr="00A35DDF">
        <w:rPr>
          <w:rFonts w:ascii="Arial" w:hAnsi="Arial" w:cs="Arial"/>
        </w:rPr>
        <w:t xml:space="preserve">. </w:t>
      </w:r>
      <w:r w:rsidRPr="00F2345E" w:rsidR="00F2345E">
        <w:rPr>
          <w:rFonts w:ascii="Arial" w:hAnsi="Arial" w:cs="Arial"/>
        </w:rPr>
        <w:t>Decorations must be removed.  Nails, tacks, staples, electrical tape</w:t>
      </w:r>
      <w:r w:rsidR="00F2345E">
        <w:rPr>
          <w:rFonts w:ascii="Arial" w:hAnsi="Arial" w:cs="Arial"/>
        </w:rPr>
        <w:t>,</w:t>
      </w:r>
      <w:r w:rsidRPr="00F2345E" w:rsidR="00F2345E">
        <w:rPr>
          <w:rFonts w:ascii="Arial" w:hAnsi="Arial" w:cs="Arial"/>
        </w:rPr>
        <w:t xml:space="preserve"> or marring materials </w:t>
      </w:r>
      <w:r w:rsidR="00F2345E">
        <w:rPr>
          <w:rFonts w:ascii="Arial" w:hAnsi="Arial" w:cs="Arial"/>
        </w:rPr>
        <w:t xml:space="preserve">may not be </w:t>
      </w:r>
      <w:r w:rsidRPr="00F2345E" w:rsidR="00F2345E">
        <w:rPr>
          <w:rFonts w:ascii="Arial" w:hAnsi="Arial" w:cs="Arial"/>
        </w:rPr>
        <w:t>used or attached to walls or fixtures on any</w:t>
      </w:r>
      <w:r w:rsidR="00F2345E">
        <w:rPr>
          <w:rFonts w:ascii="Arial" w:hAnsi="Arial" w:cs="Arial"/>
        </w:rPr>
        <w:t xml:space="preserve"> Library or </w:t>
      </w:r>
      <w:r w:rsidRPr="00F2345E" w:rsidR="00F2345E">
        <w:rPr>
          <w:rFonts w:ascii="Arial" w:hAnsi="Arial" w:cs="Arial"/>
        </w:rPr>
        <w:t>City property.</w:t>
      </w:r>
      <w:r w:rsidR="0010276D">
        <w:rPr>
          <w:rFonts w:ascii="Arial" w:hAnsi="Arial" w:cs="Arial"/>
        </w:rPr>
        <w:t xml:space="preserve">  </w:t>
      </w:r>
      <w:r w:rsidRPr="50BDCBD4">
        <w:rPr>
          <w:rFonts w:ascii="Arial" w:hAnsi="Arial" w:cs="Arial"/>
        </w:rPr>
        <w:t xml:space="preserve">Failure to clean the meeting room may result in suspension of meeting room privileges. </w:t>
      </w:r>
    </w:p>
    <w:p w:rsidRPr="0029160B" w:rsidR="0044441F" w:rsidP="0044441F" w:rsidRDefault="0044441F" w14:paraId="26A636F2" w14:textId="1B7BA035">
      <w:pPr>
        <w:pStyle w:val="Default"/>
        <w:jc w:val="both"/>
        <w:rPr>
          <w:rFonts w:ascii="Arial" w:hAnsi="Arial" w:cs="Arial"/>
          <w:u w:val="single"/>
        </w:rPr>
      </w:pPr>
      <w:r w:rsidRPr="0029160B">
        <w:rPr>
          <w:rFonts w:ascii="Arial" w:hAnsi="Arial" w:cs="Arial"/>
          <w:u w:val="single"/>
        </w:rPr>
        <w:lastRenderedPageBreak/>
        <w:t>CANCELLATION</w:t>
      </w:r>
      <w:r w:rsidR="00F2345E">
        <w:rPr>
          <w:rFonts w:ascii="Arial" w:hAnsi="Arial" w:cs="Arial"/>
          <w:u w:val="single"/>
        </w:rPr>
        <w:t>S</w:t>
      </w:r>
      <w:r w:rsidRPr="0029160B">
        <w:rPr>
          <w:rFonts w:ascii="Arial" w:hAnsi="Arial" w:cs="Arial"/>
          <w:u w:val="single"/>
        </w:rPr>
        <w:t xml:space="preserve"> </w:t>
      </w:r>
    </w:p>
    <w:p w:rsidR="50BDCBD4" w:rsidP="50BDCBD4" w:rsidRDefault="50BDCBD4" w14:paraId="46D1F42B" w14:textId="6EF548CF">
      <w:pPr>
        <w:pStyle w:val="Default"/>
        <w:jc w:val="both"/>
        <w:rPr>
          <w:rFonts w:ascii="Arial" w:hAnsi="Arial" w:cs="Arial"/>
        </w:rPr>
      </w:pPr>
    </w:p>
    <w:p w:rsidRPr="00A35DDF" w:rsidR="0044441F" w:rsidP="0044441F" w:rsidRDefault="0044441F" w14:paraId="5196BC34" w14:textId="0AC3205E">
      <w:pPr>
        <w:pStyle w:val="Default"/>
        <w:jc w:val="both"/>
        <w:rPr>
          <w:rFonts w:ascii="Arial" w:hAnsi="Arial" w:cs="Arial"/>
        </w:rPr>
      </w:pPr>
      <w:r w:rsidRPr="1A45E6C1">
        <w:rPr>
          <w:rFonts w:ascii="Arial" w:hAnsi="Arial" w:cs="Arial"/>
        </w:rPr>
        <w:t xml:space="preserve">The Library must be notified of </w:t>
      </w:r>
      <w:r w:rsidR="00F2345E">
        <w:rPr>
          <w:rFonts w:ascii="Arial" w:hAnsi="Arial" w:cs="Arial"/>
        </w:rPr>
        <w:t xml:space="preserve">any reservation </w:t>
      </w:r>
      <w:r w:rsidRPr="1A45E6C1">
        <w:rPr>
          <w:rFonts w:ascii="Arial" w:hAnsi="Arial" w:cs="Arial"/>
        </w:rPr>
        <w:t>cancellation</w:t>
      </w:r>
      <w:r w:rsidR="00F2345E">
        <w:rPr>
          <w:rFonts w:ascii="Arial" w:hAnsi="Arial" w:cs="Arial"/>
        </w:rPr>
        <w:t>s</w:t>
      </w:r>
      <w:r w:rsidRPr="1A45E6C1">
        <w:rPr>
          <w:rFonts w:ascii="Arial" w:hAnsi="Arial" w:cs="Arial"/>
        </w:rPr>
        <w:t xml:space="preserve"> as soon as possible. Cancellations made at least </w:t>
      </w:r>
      <w:r w:rsidRPr="1A45E6C1" w:rsidR="577E217B">
        <w:rPr>
          <w:rFonts w:ascii="Arial" w:hAnsi="Arial" w:cs="Arial"/>
        </w:rPr>
        <w:t>14 days</w:t>
      </w:r>
      <w:r w:rsidRPr="1A45E6C1">
        <w:rPr>
          <w:rFonts w:ascii="Arial" w:hAnsi="Arial" w:cs="Arial"/>
        </w:rPr>
        <w:t xml:space="preserve"> before the reservation will receive 100% reimbursement. Cancellations within </w:t>
      </w:r>
      <w:r w:rsidRPr="1A45E6C1" w:rsidR="33BE4C67">
        <w:rPr>
          <w:rFonts w:ascii="Arial" w:hAnsi="Arial" w:cs="Arial"/>
        </w:rPr>
        <w:t>14 days</w:t>
      </w:r>
      <w:r w:rsidRPr="1A45E6C1">
        <w:rPr>
          <w:rFonts w:ascii="Arial" w:hAnsi="Arial" w:cs="Arial"/>
        </w:rPr>
        <w:t xml:space="preserve"> of the reservation are not eligible for reimbursement of</w:t>
      </w:r>
      <w:r w:rsidRPr="1A45E6C1" w:rsidR="5200C645">
        <w:rPr>
          <w:rFonts w:ascii="Arial" w:hAnsi="Arial" w:cs="Arial"/>
        </w:rPr>
        <w:t xml:space="preserve"> </w:t>
      </w:r>
      <w:r w:rsidRPr="1A45E6C1">
        <w:rPr>
          <w:rFonts w:ascii="Arial" w:hAnsi="Arial" w:cs="Arial"/>
        </w:rPr>
        <w:t>fees</w:t>
      </w:r>
      <w:r w:rsidR="00F2345E">
        <w:rPr>
          <w:rFonts w:ascii="Arial" w:hAnsi="Arial" w:cs="Arial"/>
        </w:rPr>
        <w:t xml:space="preserve"> or any other amounts</w:t>
      </w:r>
      <w:r w:rsidRPr="1A45E6C1">
        <w:rPr>
          <w:rFonts w:ascii="Arial" w:hAnsi="Arial" w:cs="Arial"/>
        </w:rPr>
        <w:t xml:space="preserve">. </w:t>
      </w:r>
    </w:p>
    <w:p w:rsidRPr="00A35DDF" w:rsidR="00F71FE7" w:rsidP="0044441F" w:rsidRDefault="00F71FE7" w14:paraId="274E8D0E" w14:textId="77777777">
      <w:pPr>
        <w:pStyle w:val="Default"/>
        <w:jc w:val="both"/>
        <w:rPr>
          <w:rFonts w:ascii="Arial" w:hAnsi="Arial" w:cs="Arial"/>
        </w:rPr>
      </w:pPr>
    </w:p>
    <w:p w:rsidR="0044441F" w:rsidP="0044441F" w:rsidRDefault="0044441F" w14:paraId="1EBEEC03" w14:textId="4344177B">
      <w:pPr>
        <w:pStyle w:val="Default"/>
        <w:jc w:val="both"/>
        <w:rPr>
          <w:rFonts w:ascii="Arial" w:hAnsi="Arial" w:cs="Arial"/>
        </w:rPr>
      </w:pPr>
      <w:r w:rsidRPr="00A35DDF">
        <w:rPr>
          <w:rFonts w:ascii="Arial" w:hAnsi="Arial" w:cs="Arial"/>
        </w:rPr>
        <w:t xml:space="preserve">The Library, as </w:t>
      </w:r>
      <w:r w:rsidRPr="009A608E">
        <w:rPr>
          <w:rFonts w:ascii="Arial" w:hAnsi="Arial" w:cs="Arial"/>
        </w:rPr>
        <w:t>Priority</w:t>
      </w:r>
      <w:r w:rsidRPr="009A608E" w:rsidR="009A608E">
        <w:rPr>
          <w:rFonts w:ascii="Arial" w:hAnsi="Arial" w:cs="Arial"/>
        </w:rPr>
        <w:t xml:space="preserve"> Group</w:t>
      </w:r>
      <w:r w:rsidRPr="009A608E">
        <w:rPr>
          <w:rFonts w:ascii="Arial" w:hAnsi="Arial" w:cs="Arial"/>
        </w:rPr>
        <w:t xml:space="preserve"> </w:t>
      </w:r>
      <w:r w:rsidRPr="009A608E" w:rsidR="05249765">
        <w:rPr>
          <w:rFonts w:ascii="Arial" w:hAnsi="Arial" w:cs="Arial"/>
        </w:rPr>
        <w:t>A</w:t>
      </w:r>
      <w:r w:rsidRPr="009A608E">
        <w:rPr>
          <w:rFonts w:ascii="Arial" w:hAnsi="Arial" w:cs="Arial"/>
        </w:rPr>
        <w:t xml:space="preserve">, </w:t>
      </w:r>
      <w:r w:rsidR="00C7489C">
        <w:rPr>
          <w:rFonts w:ascii="Arial" w:hAnsi="Arial" w:cs="Arial"/>
        </w:rPr>
        <w:t xml:space="preserve">retains the sole right to cancel reservations made by </w:t>
      </w:r>
      <w:r w:rsidRPr="00A35DDF" w:rsidR="00C7489C">
        <w:rPr>
          <w:rFonts w:ascii="Arial" w:hAnsi="Arial" w:cs="Arial"/>
        </w:rPr>
        <w:t>made by an organization in Priorit</w:t>
      </w:r>
      <w:r w:rsidR="00C7489C">
        <w:rPr>
          <w:rFonts w:ascii="Arial" w:hAnsi="Arial" w:cs="Arial"/>
        </w:rPr>
        <w:t>y Groups</w:t>
      </w:r>
      <w:r w:rsidRPr="00A35DDF" w:rsidR="00C7489C">
        <w:rPr>
          <w:rFonts w:ascii="Arial" w:hAnsi="Arial" w:cs="Arial"/>
        </w:rPr>
        <w:t xml:space="preserve"> B, C, D, or E</w:t>
      </w:r>
      <w:r w:rsidR="00F2345E">
        <w:rPr>
          <w:rFonts w:ascii="Arial" w:hAnsi="Arial" w:cs="Arial"/>
        </w:rPr>
        <w:t xml:space="preserve">. The Library </w:t>
      </w:r>
      <w:r w:rsidR="00C7489C">
        <w:rPr>
          <w:rFonts w:ascii="Arial" w:hAnsi="Arial" w:cs="Arial"/>
        </w:rPr>
        <w:t xml:space="preserve">will exercise best efforts to avoid the need for </w:t>
      </w:r>
      <w:r w:rsidR="00F2345E">
        <w:rPr>
          <w:rFonts w:ascii="Arial" w:hAnsi="Arial" w:cs="Arial"/>
        </w:rPr>
        <w:t xml:space="preserve">such </w:t>
      </w:r>
      <w:r w:rsidR="00C7489C">
        <w:rPr>
          <w:rFonts w:ascii="Arial" w:hAnsi="Arial" w:cs="Arial"/>
        </w:rPr>
        <w:t xml:space="preserve">cancellations. The Library </w:t>
      </w:r>
      <w:r w:rsidRPr="009A608E">
        <w:rPr>
          <w:rFonts w:ascii="Arial" w:hAnsi="Arial" w:cs="Arial"/>
        </w:rPr>
        <w:t>will</w:t>
      </w:r>
      <w:r w:rsidRPr="00A35DDF">
        <w:rPr>
          <w:rFonts w:ascii="Arial" w:hAnsi="Arial" w:cs="Arial"/>
        </w:rPr>
        <w:t xml:space="preserve"> not cancel a reservation made by an organization in Priorit</w:t>
      </w:r>
      <w:r w:rsidR="00E51373">
        <w:rPr>
          <w:rFonts w:ascii="Arial" w:hAnsi="Arial" w:cs="Arial"/>
        </w:rPr>
        <w:t>y Groups</w:t>
      </w:r>
      <w:r w:rsidRPr="00A35DDF">
        <w:rPr>
          <w:rFonts w:ascii="Arial" w:hAnsi="Arial" w:cs="Arial"/>
        </w:rPr>
        <w:t xml:space="preserve"> </w:t>
      </w:r>
      <w:r w:rsidRPr="00A35DDF" w:rsidR="68F7CEFE">
        <w:rPr>
          <w:rFonts w:ascii="Arial" w:hAnsi="Arial" w:cs="Arial"/>
        </w:rPr>
        <w:t>B, C, D</w:t>
      </w:r>
      <w:r w:rsidRPr="00A35DDF">
        <w:rPr>
          <w:rFonts w:ascii="Arial" w:hAnsi="Arial" w:cs="Arial"/>
        </w:rPr>
        <w:t xml:space="preserve">, or </w:t>
      </w:r>
      <w:r w:rsidRPr="00A35DDF" w:rsidR="5DF50FD7">
        <w:rPr>
          <w:rFonts w:ascii="Arial" w:hAnsi="Arial" w:cs="Arial"/>
        </w:rPr>
        <w:t>E</w:t>
      </w:r>
      <w:r w:rsidRPr="00A35DDF">
        <w:rPr>
          <w:rFonts w:ascii="Arial" w:hAnsi="Arial" w:cs="Arial"/>
        </w:rPr>
        <w:t xml:space="preserve"> if the reservation is less than </w:t>
      </w:r>
      <w:r w:rsidRPr="00A35DDF" w:rsidR="64365732">
        <w:rPr>
          <w:rFonts w:ascii="Arial" w:hAnsi="Arial" w:cs="Arial"/>
        </w:rPr>
        <w:t>14 days</w:t>
      </w:r>
      <w:r w:rsidRPr="00A35DDF">
        <w:rPr>
          <w:rFonts w:ascii="Arial" w:hAnsi="Arial" w:cs="Arial"/>
        </w:rPr>
        <w:t xml:space="preserve"> away. Should the Library cancel an existing reservation outside this timeframe and be unable to find an alternative date for the organization, the Library will refund all</w:t>
      </w:r>
      <w:r w:rsidR="00F2345E">
        <w:rPr>
          <w:rFonts w:ascii="Arial" w:hAnsi="Arial" w:cs="Arial"/>
        </w:rPr>
        <w:t xml:space="preserve"> reservation</w:t>
      </w:r>
      <w:r w:rsidRPr="00A35DDF">
        <w:rPr>
          <w:rFonts w:ascii="Arial" w:hAnsi="Arial" w:cs="Arial"/>
        </w:rPr>
        <w:t xml:space="preserve"> fees. </w:t>
      </w:r>
      <w:r w:rsidR="00F2345E">
        <w:rPr>
          <w:rFonts w:ascii="Arial" w:hAnsi="Arial" w:cs="Arial"/>
        </w:rPr>
        <w:t>The</w:t>
      </w:r>
      <w:r w:rsidR="00C7489C">
        <w:rPr>
          <w:rFonts w:ascii="Arial" w:hAnsi="Arial" w:cs="Arial"/>
        </w:rPr>
        <w:t xml:space="preserve"> </w:t>
      </w:r>
      <w:r w:rsidR="00F2345E">
        <w:rPr>
          <w:rFonts w:ascii="Arial" w:hAnsi="Arial" w:cs="Arial"/>
        </w:rPr>
        <w:t>refund</w:t>
      </w:r>
      <w:r w:rsidR="00C7489C">
        <w:rPr>
          <w:rFonts w:ascii="Arial" w:hAnsi="Arial" w:cs="Arial"/>
        </w:rPr>
        <w:t xml:space="preserve"> of fees is the sole remedy for cancellations</w:t>
      </w:r>
      <w:r w:rsidR="008C6B47">
        <w:rPr>
          <w:rFonts w:ascii="Arial" w:hAnsi="Arial" w:cs="Arial"/>
        </w:rPr>
        <w:t>.</w:t>
      </w:r>
      <w:r w:rsidR="00C7489C">
        <w:rPr>
          <w:rFonts w:ascii="Arial" w:hAnsi="Arial" w:cs="Arial"/>
        </w:rPr>
        <w:t xml:space="preserve"> </w:t>
      </w:r>
      <w:r w:rsidR="008C6B47">
        <w:rPr>
          <w:rFonts w:ascii="Arial" w:hAnsi="Arial" w:cs="Arial"/>
        </w:rPr>
        <w:t xml:space="preserve"> B</w:t>
      </w:r>
      <w:r w:rsidR="00F2345E">
        <w:rPr>
          <w:rFonts w:ascii="Arial" w:hAnsi="Arial" w:cs="Arial"/>
        </w:rPr>
        <w:t>y using the Library’s reservation platform, the reserving organization waives any</w:t>
      </w:r>
      <w:r w:rsidR="00C7489C">
        <w:rPr>
          <w:rFonts w:ascii="Arial" w:hAnsi="Arial" w:cs="Arial"/>
        </w:rPr>
        <w:t xml:space="preserve"> other recourse and remedy against the Library</w:t>
      </w:r>
      <w:r w:rsidR="008C6B47">
        <w:rPr>
          <w:rFonts w:ascii="Arial" w:hAnsi="Arial" w:cs="Arial"/>
        </w:rPr>
        <w:t xml:space="preserve"> for cancellations</w:t>
      </w:r>
      <w:r w:rsidR="00C7489C">
        <w:rPr>
          <w:rFonts w:ascii="Arial" w:hAnsi="Arial" w:cs="Arial"/>
        </w:rPr>
        <w:t>.</w:t>
      </w:r>
    </w:p>
    <w:p w:rsidR="00D136C3" w:rsidP="0044441F" w:rsidRDefault="00D136C3" w14:paraId="75555032" w14:textId="77777777">
      <w:pPr>
        <w:pStyle w:val="Default"/>
        <w:jc w:val="both"/>
        <w:rPr>
          <w:rFonts w:ascii="Arial" w:hAnsi="Arial" w:cs="Arial"/>
        </w:rPr>
      </w:pPr>
    </w:p>
    <w:p w:rsidR="0029160B" w:rsidRDefault="0029160B" w14:paraId="309A7928" w14:textId="34B3F1CA">
      <w:pPr>
        <w:rPr>
          <w:rFonts w:ascii="Arial" w:hAnsi="Arial" w:cs="Arial"/>
          <w:color w:val="000000"/>
          <w:kern w:val="0"/>
        </w:rPr>
      </w:pPr>
      <w:r w:rsidRPr="2C08DD1D">
        <w:rPr>
          <w:rFonts w:ascii="Arial" w:hAnsi="Arial" w:cs="Arial"/>
        </w:rPr>
        <w:br w:type="page"/>
      </w:r>
    </w:p>
    <w:p w:rsidR="009F603A" w:rsidP="00392065" w:rsidRDefault="00F04C1C" w14:paraId="65F8FBB6" w14:textId="76B8C8EA">
      <w:pPr>
        <w:pStyle w:val="Default"/>
        <w:jc w:val="center"/>
        <w:rPr>
          <w:rFonts w:ascii="Arial" w:hAnsi="Arial" w:cs="Arial"/>
          <w:b/>
          <w:bCs/>
          <w:caps/>
        </w:rPr>
      </w:pPr>
      <w:r w:rsidRPr="00366F99">
        <w:rPr>
          <w:rFonts w:ascii="Arial" w:hAnsi="Arial" w:cs="Arial"/>
          <w:b/>
          <w:bCs/>
        </w:rPr>
        <w:lastRenderedPageBreak/>
        <w:t xml:space="preserve">ATTACHMENT </w:t>
      </w:r>
      <w:r w:rsidRPr="00366F99" w:rsidR="00392065">
        <w:rPr>
          <w:rFonts w:ascii="Arial" w:hAnsi="Arial" w:cs="Arial"/>
          <w:b/>
          <w:bCs/>
        </w:rPr>
        <w:t xml:space="preserve">1 – </w:t>
      </w:r>
      <w:r w:rsidRPr="00366F99" w:rsidR="00426213">
        <w:rPr>
          <w:rFonts w:ascii="Arial" w:hAnsi="Arial" w:cs="Arial"/>
          <w:b/>
          <w:bCs/>
          <w:caps/>
        </w:rPr>
        <w:t>Stafford Room Fee Structure</w:t>
      </w:r>
    </w:p>
    <w:p w:rsidRPr="00366F99" w:rsidR="00D6429B" w:rsidP="00392065" w:rsidRDefault="00D6429B" w14:paraId="0C87C62C" w14:textId="77777777">
      <w:pPr>
        <w:pStyle w:val="Default"/>
        <w:jc w:val="center"/>
        <w:rPr>
          <w:rFonts w:ascii="Arial" w:hAnsi="Arial" w:cs="Arial"/>
          <w:b/>
          <w:bCs/>
          <w:caps/>
        </w:rPr>
      </w:pPr>
    </w:p>
    <w:p w:rsidR="00392065" w:rsidP="00392065" w:rsidRDefault="00392065" w14:paraId="7738D0AC" w14:textId="77777777">
      <w:pPr>
        <w:pStyle w:val="Default"/>
        <w:jc w:val="center"/>
        <w:rPr>
          <w:rFonts w:ascii="Arial" w:hAnsi="Arial" w:cs="Arial"/>
          <w:caps/>
        </w:rPr>
      </w:pPr>
    </w:p>
    <w:tbl>
      <w:tblPr>
        <w:tblStyle w:val="TableGrid"/>
        <w:tblW w:w="9350" w:type="dxa"/>
        <w:tblLook w:val="06A0" w:firstRow="1" w:lastRow="0" w:firstColumn="1" w:lastColumn="0" w:noHBand="1" w:noVBand="1"/>
      </w:tblPr>
      <w:tblGrid>
        <w:gridCol w:w="1440"/>
        <w:gridCol w:w="6635"/>
        <w:gridCol w:w="1275"/>
      </w:tblGrid>
      <w:tr w:rsidR="1A45E6C1" w:rsidTr="50BDCBD4" w14:paraId="720EDC9C" w14:textId="77777777">
        <w:trPr>
          <w:trHeight w:val="585"/>
        </w:trPr>
        <w:tc>
          <w:tcPr>
            <w:tcW w:w="1440" w:type="dxa"/>
            <w:vAlign w:val="center"/>
          </w:tcPr>
          <w:p w:rsidR="5D4ACC61" w:rsidP="1A45E6C1" w:rsidRDefault="5D4ACC61" w14:paraId="24F72C0A" w14:textId="1C1079C0">
            <w:pPr>
              <w:pStyle w:val="Default"/>
              <w:jc w:val="center"/>
              <w:rPr>
                <w:rFonts w:ascii="Arial" w:hAnsi="Arial" w:cs="Arial"/>
                <w:b/>
                <w:bCs/>
              </w:rPr>
            </w:pPr>
            <w:r w:rsidRPr="1A45E6C1">
              <w:rPr>
                <w:rFonts w:ascii="Arial" w:hAnsi="Arial" w:cs="Arial"/>
                <w:b/>
                <w:bCs/>
              </w:rPr>
              <w:t>PRIORITY GROUP</w:t>
            </w:r>
          </w:p>
        </w:tc>
        <w:tc>
          <w:tcPr>
            <w:tcW w:w="6635" w:type="dxa"/>
            <w:vAlign w:val="center"/>
          </w:tcPr>
          <w:p w:rsidR="5D4ACC61" w:rsidP="1A45E6C1" w:rsidRDefault="105D3AFD" w14:paraId="11C360EA" w14:textId="7C07D471">
            <w:pPr>
              <w:pStyle w:val="Default"/>
              <w:jc w:val="center"/>
              <w:rPr>
                <w:rFonts w:ascii="Arial" w:hAnsi="Arial" w:cs="Arial"/>
                <w:b/>
                <w:bCs/>
              </w:rPr>
            </w:pPr>
            <w:r w:rsidRPr="50BDCBD4">
              <w:rPr>
                <w:rFonts w:ascii="Arial" w:hAnsi="Arial" w:cs="Arial"/>
                <w:b/>
                <w:bCs/>
              </w:rPr>
              <w:t>GROUP DEFINITION</w:t>
            </w:r>
          </w:p>
        </w:tc>
        <w:tc>
          <w:tcPr>
            <w:tcW w:w="1275" w:type="dxa"/>
            <w:vAlign w:val="center"/>
          </w:tcPr>
          <w:p w:rsidR="5D4ACC61" w:rsidP="1A45E6C1" w:rsidRDefault="5D4ACC61" w14:paraId="7CCBFD7E" w14:textId="62647F02">
            <w:pPr>
              <w:pStyle w:val="Default"/>
              <w:jc w:val="center"/>
              <w:rPr>
                <w:rFonts w:ascii="Arial" w:hAnsi="Arial" w:cs="Arial"/>
                <w:b/>
                <w:bCs/>
              </w:rPr>
            </w:pPr>
            <w:r w:rsidRPr="1A45E6C1">
              <w:rPr>
                <w:rFonts w:ascii="Arial" w:hAnsi="Arial" w:cs="Arial"/>
                <w:b/>
                <w:bCs/>
              </w:rPr>
              <w:t>HOURLY FEE</w:t>
            </w:r>
          </w:p>
        </w:tc>
      </w:tr>
      <w:tr w:rsidR="1A45E6C1" w:rsidTr="50BDCBD4" w14:paraId="2C1B846B" w14:textId="77777777">
        <w:trPr>
          <w:trHeight w:val="300"/>
        </w:trPr>
        <w:tc>
          <w:tcPr>
            <w:tcW w:w="1440" w:type="dxa"/>
            <w:vAlign w:val="center"/>
          </w:tcPr>
          <w:p w:rsidR="47C8A0FA" w:rsidP="1A45E6C1" w:rsidRDefault="47C8A0FA" w14:paraId="4825E4DA" w14:textId="76D01AB3">
            <w:pPr>
              <w:pStyle w:val="Default"/>
              <w:jc w:val="center"/>
              <w:rPr>
                <w:rFonts w:ascii="Arial" w:hAnsi="Arial" w:cs="Arial"/>
              </w:rPr>
            </w:pPr>
            <w:r w:rsidRPr="1A45E6C1">
              <w:rPr>
                <w:rFonts w:ascii="Arial" w:hAnsi="Arial" w:cs="Arial"/>
              </w:rPr>
              <w:t>A</w:t>
            </w:r>
          </w:p>
        </w:tc>
        <w:tc>
          <w:tcPr>
            <w:tcW w:w="6635" w:type="dxa"/>
          </w:tcPr>
          <w:p w:rsidR="7FB94DEB" w:rsidP="50BDCBD4" w:rsidRDefault="05BD02C9" w14:paraId="7CC37B5A" w14:textId="273B5DA2">
            <w:pPr>
              <w:pStyle w:val="Default"/>
              <w:jc w:val="both"/>
              <w:rPr>
                <w:rFonts w:ascii="Arial" w:hAnsi="Arial" w:cs="Arial"/>
              </w:rPr>
            </w:pPr>
            <w:r w:rsidRPr="50BDCBD4">
              <w:rPr>
                <w:rFonts w:ascii="Arial" w:hAnsi="Arial" w:cs="Arial"/>
              </w:rPr>
              <w:t>Programs and activities administered and sponsored by Alameda Free Library; meetings or trainings of groups, agencies, or organizations with which the</w:t>
            </w:r>
            <w:r w:rsidRPr="50BDCBD4" w:rsidR="3FCCAAD3">
              <w:rPr>
                <w:rFonts w:ascii="Arial" w:hAnsi="Arial" w:cs="Arial"/>
              </w:rPr>
              <w:t xml:space="preserve"> Library </w:t>
            </w:r>
            <w:r w:rsidRPr="50BDCBD4">
              <w:rPr>
                <w:rFonts w:ascii="Arial" w:hAnsi="Arial" w:cs="Arial"/>
              </w:rPr>
              <w:t xml:space="preserve">is partnering to accomplish specific goals; and uses by nonprofit organizations supporting Library programs and activities. Meetings or </w:t>
            </w:r>
            <w:proofErr w:type="gramStart"/>
            <w:r w:rsidRPr="50BDCBD4">
              <w:rPr>
                <w:rFonts w:ascii="Arial" w:hAnsi="Arial" w:cs="Arial"/>
              </w:rPr>
              <w:t>trainings</w:t>
            </w:r>
            <w:proofErr w:type="gramEnd"/>
            <w:r w:rsidRPr="50BDCBD4">
              <w:rPr>
                <w:rFonts w:ascii="Arial" w:hAnsi="Arial" w:cs="Arial"/>
              </w:rPr>
              <w:t xml:space="preserve"> do not have to be open to the public.</w:t>
            </w:r>
          </w:p>
        </w:tc>
        <w:tc>
          <w:tcPr>
            <w:tcW w:w="1275" w:type="dxa"/>
            <w:vAlign w:val="center"/>
          </w:tcPr>
          <w:p w:rsidR="47C8A0FA" w:rsidP="1A45E6C1" w:rsidRDefault="47C8A0FA" w14:paraId="54758AC0" w14:textId="6E17C407">
            <w:pPr>
              <w:pStyle w:val="Default"/>
              <w:jc w:val="center"/>
              <w:rPr>
                <w:rFonts w:ascii="Arial" w:hAnsi="Arial" w:cs="Arial"/>
              </w:rPr>
            </w:pPr>
            <w:r w:rsidRPr="1A45E6C1">
              <w:rPr>
                <w:rFonts w:ascii="Arial" w:hAnsi="Arial" w:cs="Arial"/>
              </w:rPr>
              <w:t>FREE</w:t>
            </w:r>
          </w:p>
        </w:tc>
      </w:tr>
      <w:tr w:rsidR="1A45E6C1" w:rsidTr="50BDCBD4" w14:paraId="3F9066D5" w14:textId="77777777">
        <w:trPr>
          <w:trHeight w:val="300"/>
        </w:trPr>
        <w:tc>
          <w:tcPr>
            <w:tcW w:w="1440" w:type="dxa"/>
            <w:vAlign w:val="center"/>
          </w:tcPr>
          <w:p w:rsidR="47C8A0FA" w:rsidP="1A45E6C1" w:rsidRDefault="47C8A0FA" w14:paraId="48A69EE2" w14:textId="49CD6DA9">
            <w:pPr>
              <w:pStyle w:val="Default"/>
              <w:jc w:val="center"/>
              <w:rPr>
                <w:rFonts w:ascii="Arial" w:hAnsi="Arial" w:cs="Arial"/>
              </w:rPr>
            </w:pPr>
            <w:r w:rsidRPr="1A45E6C1">
              <w:rPr>
                <w:rFonts w:ascii="Arial" w:hAnsi="Arial" w:cs="Arial"/>
              </w:rPr>
              <w:t>B</w:t>
            </w:r>
          </w:p>
        </w:tc>
        <w:tc>
          <w:tcPr>
            <w:tcW w:w="6635" w:type="dxa"/>
          </w:tcPr>
          <w:p w:rsidR="5877226A" w:rsidP="50BDCBD4" w:rsidRDefault="5E61F9FA" w14:paraId="160497BC" w14:textId="03581DB2">
            <w:pPr>
              <w:pStyle w:val="Default"/>
              <w:jc w:val="both"/>
              <w:rPr>
                <w:rFonts w:ascii="Arial" w:hAnsi="Arial" w:cs="Arial"/>
              </w:rPr>
            </w:pPr>
            <w:r w:rsidRPr="50BDCBD4">
              <w:rPr>
                <w:rFonts w:ascii="Arial" w:hAnsi="Arial" w:cs="Arial"/>
              </w:rPr>
              <w:t xml:space="preserve">Programs and activities administered and sponsored by City of Alameda departments. The City of Alameda is not charged for use of the facilities. Meetings or </w:t>
            </w:r>
            <w:proofErr w:type="gramStart"/>
            <w:r w:rsidRPr="50BDCBD4">
              <w:rPr>
                <w:rFonts w:ascii="Arial" w:hAnsi="Arial" w:cs="Arial"/>
              </w:rPr>
              <w:t>trainings</w:t>
            </w:r>
            <w:proofErr w:type="gramEnd"/>
            <w:r w:rsidRPr="50BDCBD4">
              <w:rPr>
                <w:rFonts w:ascii="Arial" w:hAnsi="Arial" w:cs="Arial"/>
              </w:rPr>
              <w:t xml:space="preserve"> do not have to be open to the public.  </w:t>
            </w:r>
          </w:p>
        </w:tc>
        <w:tc>
          <w:tcPr>
            <w:tcW w:w="1275" w:type="dxa"/>
            <w:vAlign w:val="center"/>
          </w:tcPr>
          <w:p w:rsidR="47C8A0FA" w:rsidP="1A45E6C1" w:rsidRDefault="47C8A0FA" w14:paraId="3DD7FBDF" w14:textId="68730153">
            <w:pPr>
              <w:pStyle w:val="Default"/>
              <w:jc w:val="center"/>
              <w:rPr>
                <w:rFonts w:ascii="Arial" w:hAnsi="Arial" w:cs="Arial"/>
              </w:rPr>
            </w:pPr>
            <w:r w:rsidRPr="1A45E6C1">
              <w:rPr>
                <w:rFonts w:ascii="Arial" w:hAnsi="Arial" w:cs="Arial"/>
              </w:rPr>
              <w:t>FREE</w:t>
            </w:r>
          </w:p>
        </w:tc>
      </w:tr>
      <w:tr w:rsidR="1A45E6C1" w:rsidTr="50BDCBD4" w14:paraId="1BBC89F0" w14:textId="77777777">
        <w:trPr>
          <w:trHeight w:val="300"/>
        </w:trPr>
        <w:tc>
          <w:tcPr>
            <w:tcW w:w="1440" w:type="dxa"/>
            <w:vAlign w:val="center"/>
          </w:tcPr>
          <w:p w:rsidR="47C8A0FA" w:rsidP="1A45E6C1" w:rsidRDefault="47C8A0FA" w14:paraId="60E1358E" w14:textId="3F19F69F">
            <w:pPr>
              <w:pStyle w:val="Default"/>
              <w:jc w:val="center"/>
              <w:rPr>
                <w:rFonts w:ascii="Arial" w:hAnsi="Arial" w:cs="Arial"/>
              </w:rPr>
            </w:pPr>
            <w:r w:rsidRPr="1A45E6C1">
              <w:rPr>
                <w:rFonts w:ascii="Arial" w:hAnsi="Arial" w:cs="Arial"/>
              </w:rPr>
              <w:t>C</w:t>
            </w:r>
          </w:p>
        </w:tc>
        <w:tc>
          <w:tcPr>
            <w:tcW w:w="6635" w:type="dxa"/>
          </w:tcPr>
          <w:p w:rsidR="45B879E7" w:rsidP="50BDCBD4" w:rsidRDefault="24B4839C" w14:paraId="4816DF32" w14:textId="14CC24C2">
            <w:pPr>
              <w:pStyle w:val="Default"/>
              <w:jc w:val="both"/>
              <w:rPr>
                <w:rFonts w:ascii="Arial" w:hAnsi="Arial" w:cs="Arial"/>
              </w:rPr>
            </w:pPr>
            <w:r w:rsidRPr="50BDCBD4">
              <w:rPr>
                <w:rFonts w:ascii="Arial" w:hAnsi="Arial" w:cs="Arial"/>
              </w:rPr>
              <w:t xml:space="preserve">Programs and activities administered and sponsored by governmental entities.  Governmental entities are not charged for </w:t>
            </w:r>
            <w:proofErr w:type="gramStart"/>
            <w:r w:rsidRPr="50BDCBD4">
              <w:rPr>
                <w:rFonts w:ascii="Arial" w:hAnsi="Arial" w:cs="Arial"/>
              </w:rPr>
              <w:t>use of</w:t>
            </w:r>
            <w:proofErr w:type="gramEnd"/>
            <w:r w:rsidRPr="50BDCBD4">
              <w:rPr>
                <w:rFonts w:ascii="Arial" w:hAnsi="Arial" w:cs="Arial"/>
              </w:rPr>
              <w:t xml:space="preserve"> the facilities. Meetings must be open to the public.  </w:t>
            </w:r>
          </w:p>
        </w:tc>
        <w:tc>
          <w:tcPr>
            <w:tcW w:w="1275" w:type="dxa"/>
            <w:vAlign w:val="center"/>
          </w:tcPr>
          <w:p w:rsidR="47C8A0FA" w:rsidP="1A45E6C1" w:rsidRDefault="47C8A0FA" w14:paraId="182B219E" w14:textId="1F6CC3C5">
            <w:pPr>
              <w:pStyle w:val="Default"/>
              <w:jc w:val="center"/>
              <w:rPr>
                <w:rFonts w:ascii="Arial" w:hAnsi="Arial" w:cs="Arial"/>
              </w:rPr>
            </w:pPr>
            <w:r w:rsidRPr="1A45E6C1">
              <w:rPr>
                <w:rFonts w:ascii="Arial" w:hAnsi="Arial" w:cs="Arial"/>
              </w:rPr>
              <w:t>FREE</w:t>
            </w:r>
          </w:p>
        </w:tc>
      </w:tr>
      <w:tr w:rsidR="1A45E6C1" w:rsidTr="50BDCBD4" w14:paraId="50D92522" w14:textId="77777777">
        <w:trPr>
          <w:trHeight w:val="300"/>
        </w:trPr>
        <w:tc>
          <w:tcPr>
            <w:tcW w:w="1440" w:type="dxa"/>
            <w:vAlign w:val="center"/>
          </w:tcPr>
          <w:p w:rsidR="47C8A0FA" w:rsidP="1A45E6C1" w:rsidRDefault="47C8A0FA" w14:paraId="401309E0" w14:textId="606284CF">
            <w:pPr>
              <w:pStyle w:val="Default"/>
              <w:jc w:val="center"/>
              <w:rPr>
                <w:rFonts w:ascii="Arial" w:hAnsi="Arial" w:cs="Arial"/>
              </w:rPr>
            </w:pPr>
            <w:r w:rsidRPr="1A45E6C1">
              <w:rPr>
                <w:rFonts w:ascii="Arial" w:hAnsi="Arial" w:cs="Arial"/>
              </w:rPr>
              <w:t>D</w:t>
            </w:r>
          </w:p>
        </w:tc>
        <w:tc>
          <w:tcPr>
            <w:tcW w:w="6635" w:type="dxa"/>
          </w:tcPr>
          <w:p w:rsidR="38956CD5" w:rsidP="50BDCBD4" w:rsidRDefault="5FF5CB3D" w14:paraId="481138AE" w14:textId="338C9292">
            <w:pPr>
              <w:pStyle w:val="Default"/>
              <w:jc w:val="both"/>
              <w:rPr>
                <w:rFonts w:ascii="Arial" w:hAnsi="Arial" w:cs="Arial"/>
              </w:rPr>
            </w:pPr>
            <w:r w:rsidRPr="50BDCBD4">
              <w:rPr>
                <w:rFonts w:ascii="Arial" w:hAnsi="Arial" w:cs="Arial"/>
              </w:rPr>
              <w:t>Alameda</w:t>
            </w:r>
            <w:r w:rsidRPr="50BDCBD4" w:rsidR="5CCD56BB">
              <w:rPr>
                <w:rFonts w:ascii="Arial" w:hAnsi="Arial" w:cs="Arial"/>
              </w:rPr>
              <w:t xml:space="preserve"> nonprofit organizations (such as schools, churches, youth groups, clubs, sports leagues, adult clubs, service groups and organizations) </w:t>
            </w:r>
            <w:proofErr w:type="gramStart"/>
            <w:r w:rsidRPr="50BDCBD4" w:rsidR="5CCD56BB">
              <w:rPr>
                <w:rFonts w:ascii="Arial" w:hAnsi="Arial" w:cs="Arial"/>
              </w:rPr>
              <w:t>offering</w:t>
            </w:r>
            <w:proofErr w:type="gramEnd"/>
            <w:r w:rsidRPr="50BDCBD4" w:rsidR="5CCD56BB">
              <w:rPr>
                <w:rFonts w:ascii="Arial" w:hAnsi="Arial" w:cs="Arial"/>
              </w:rPr>
              <w:t xml:space="preserve"> programs and activities for which there is no fee for participation or attendance.  Meetings must be open to the public.  To qualify for nonprofit rates, the organization must provide a copy of its letter of nonprofit status from the California Secretary of State’s office that includes its nonprofit ID number.  </w:t>
            </w:r>
          </w:p>
        </w:tc>
        <w:tc>
          <w:tcPr>
            <w:tcW w:w="1275" w:type="dxa"/>
            <w:vAlign w:val="center"/>
          </w:tcPr>
          <w:p w:rsidR="47C8A0FA" w:rsidP="1A45E6C1" w:rsidRDefault="47C8A0FA" w14:paraId="527BA774" w14:textId="712F6361">
            <w:pPr>
              <w:pStyle w:val="Default"/>
              <w:jc w:val="center"/>
              <w:rPr>
                <w:rFonts w:ascii="Arial" w:hAnsi="Arial" w:cs="Arial"/>
              </w:rPr>
            </w:pPr>
            <w:r w:rsidRPr="1A45E6C1">
              <w:rPr>
                <w:rFonts w:ascii="Arial" w:hAnsi="Arial" w:cs="Arial"/>
              </w:rPr>
              <w:t>$100</w:t>
            </w:r>
          </w:p>
        </w:tc>
      </w:tr>
      <w:tr w:rsidR="1A45E6C1" w:rsidTr="50BDCBD4" w14:paraId="796B38B7" w14:textId="77777777">
        <w:trPr>
          <w:trHeight w:val="300"/>
        </w:trPr>
        <w:tc>
          <w:tcPr>
            <w:tcW w:w="1440" w:type="dxa"/>
            <w:vAlign w:val="center"/>
          </w:tcPr>
          <w:p w:rsidR="47C8A0FA" w:rsidP="1A45E6C1" w:rsidRDefault="47C8A0FA" w14:paraId="07C147FA" w14:textId="4E35E930">
            <w:pPr>
              <w:pStyle w:val="Default"/>
              <w:jc w:val="center"/>
              <w:rPr>
                <w:rFonts w:ascii="Arial" w:hAnsi="Arial" w:cs="Arial"/>
              </w:rPr>
            </w:pPr>
            <w:r w:rsidRPr="1A45E6C1">
              <w:rPr>
                <w:rFonts w:ascii="Arial" w:hAnsi="Arial" w:cs="Arial"/>
              </w:rPr>
              <w:t>E</w:t>
            </w:r>
          </w:p>
        </w:tc>
        <w:tc>
          <w:tcPr>
            <w:tcW w:w="6635" w:type="dxa"/>
          </w:tcPr>
          <w:p w:rsidR="34FB39C9" w:rsidP="50BDCBD4" w:rsidRDefault="622A2E94" w14:paraId="10F30B48" w14:textId="748871D4">
            <w:pPr>
              <w:pStyle w:val="Default"/>
              <w:jc w:val="both"/>
              <w:rPr>
                <w:rFonts w:ascii="Arial" w:hAnsi="Arial" w:cs="Arial"/>
              </w:rPr>
            </w:pPr>
            <w:r w:rsidRPr="50BDCBD4">
              <w:rPr>
                <w:rFonts w:ascii="Arial" w:hAnsi="Arial" w:cs="Arial"/>
              </w:rPr>
              <w:t>Alameda Public Group</w:t>
            </w:r>
            <w:r w:rsidRPr="50BDCBD4" w:rsidR="3E03F025">
              <w:rPr>
                <w:rFonts w:ascii="Arial" w:hAnsi="Arial" w:cs="Arial"/>
              </w:rPr>
              <w:t>s</w:t>
            </w:r>
            <w:r w:rsidRPr="50BDCBD4">
              <w:rPr>
                <w:rFonts w:ascii="Arial" w:hAnsi="Arial" w:cs="Arial"/>
              </w:rPr>
              <w:t xml:space="preserve"> </w:t>
            </w:r>
            <w:r w:rsidRPr="50BDCBD4" w:rsidR="291C105C">
              <w:rPr>
                <w:rFonts w:ascii="Arial" w:hAnsi="Arial" w:cs="Arial"/>
              </w:rPr>
              <w:t xml:space="preserve">offering programs and activities for which there is no fee for participation or attendance. Meetings must be open to the public.  </w:t>
            </w:r>
          </w:p>
        </w:tc>
        <w:tc>
          <w:tcPr>
            <w:tcW w:w="1275" w:type="dxa"/>
            <w:vAlign w:val="center"/>
          </w:tcPr>
          <w:p w:rsidR="47C8A0FA" w:rsidP="1A45E6C1" w:rsidRDefault="47C8A0FA" w14:paraId="46759B79" w14:textId="08257A33">
            <w:pPr>
              <w:pStyle w:val="Default"/>
              <w:jc w:val="center"/>
              <w:rPr>
                <w:rFonts w:ascii="Arial" w:hAnsi="Arial" w:cs="Arial"/>
              </w:rPr>
            </w:pPr>
            <w:r w:rsidRPr="1A45E6C1">
              <w:rPr>
                <w:rFonts w:ascii="Arial" w:hAnsi="Arial" w:cs="Arial"/>
              </w:rPr>
              <w:t>$125</w:t>
            </w:r>
          </w:p>
        </w:tc>
      </w:tr>
      <w:tr w:rsidR="1A45E6C1" w:rsidTr="50BDCBD4" w14:paraId="0A016C25" w14:textId="77777777">
        <w:trPr>
          <w:trHeight w:val="300"/>
        </w:trPr>
        <w:tc>
          <w:tcPr>
            <w:tcW w:w="1440" w:type="dxa"/>
            <w:vAlign w:val="center"/>
          </w:tcPr>
          <w:p w:rsidR="499A0C40" w:rsidP="1A45E6C1" w:rsidRDefault="499A0C40" w14:paraId="170E50BF" w14:textId="2ACCF51A">
            <w:pPr>
              <w:pStyle w:val="Default"/>
              <w:jc w:val="center"/>
            </w:pPr>
            <w:r w:rsidRPr="1A45E6C1">
              <w:rPr>
                <w:rFonts w:ascii="Arial" w:hAnsi="Arial" w:cs="Arial"/>
              </w:rPr>
              <w:t>F</w:t>
            </w:r>
          </w:p>
        </w:tc>
        <w:tc>
          <w:tcPr>
            <w:tcW w:w="6635" w:type="dxa"/>
          </w:tcPr>
          <w:p w:rsidR="1A45E6C1" w:rsidP="50BDCBD4" w:rsidRDefault="1A45E6C1" w14:paraId="233F1563" w14:textId="32B25DCC">
            <w:pPr>
              <w:pStyle w:val="Default"/>
              <w:jc w:val="both"/>
              <w:rPr>
                <w:rFonts w:ascii="Arial" w:hAnsi="Arial" w:cs="Arial"/>
              </w:rPr>
            </w:pPr>
            <w:r w:rsidRPr="50BDCBD4">
              <w:rPr>
                <w:rFonts w:ascii="Arial" w:hAnsi="Arial" w:cs="Arial"/>
              </w:rPr>
              <w:t>Regional or national nonprofit</w:t>
            </w:r>
            <w:r w:rsidRPr="50BDCBD4" w:rsidR="50A98B83">
              <w:rPr>
                <w:rFonts w:ascii="Arial" w:hAnsi="Arial" w:cs="Arial"/>
              </w:rPr>
              <w:t xml:space="preserve"> organizations</w:t>
            </w:r>
            <w:r w:rsidRPr="50BDCBD4">
              <w:rPr>
                <w:rFonts w:ascii="Arial" w:hAnsi="Arial" w:cs="Arial"/>
              </w:rPr>
              <w:t xml:space="preserve"> offering programs and activities for which there is no fee for participation or attendance. Meetings must be open to the public.  </w:t>
            </w:r>
            <w:r w:rsidRPr="50BDCBD4" w:rsidR="6251FFD8">
              <w:rPr>
                <w:rFonts w:ascii="Arial" w:hAnsi="Arial" w:cs="Arial"/>
              </w:rPr>
              <w:t>To qualify for nonprofit rates, the organization must provide a copy of its letter of nonprofit status from the California Secretary of State’s office that includes its nonprofit ID number.</w:t>
            </w:r>
          </w:p>
        </w:tc>
        <w:tc>
          <w:tcPr>
            <w:tcW w:w="1275" w:type="dxa"/>
            <w:vAlign w:val="center"/>
          </w:tcPr>
          <w:p w:rsidR="1A45E6C1" w:rsidP="1A45E6C1" w:rsidRDefault="1A45E6C1" w14:paraId="3511F769" w14:textId="09D2AA06">
            <w:pPr>
              <w:pStyle w:val="Default"/>
              <w:jc w:val="center"/>
              <w:rPr>
                <w:rFonts w:ascii="Arial" w:hAnsi="Arial" w:cs="Arial"/>
              </w:rPr>
            </w:pPr>
            <w:r w:rsidRPr="1A45E6C1">
              <w:rPr>
                <w:rFonts w:ascii="Arial" w:hAnsi="Arial" w:cs="Arial"/>
              </w:rPr>
              <w:t>$1</w:t>
            </w:r>
            <w:r w:rsidRPr="1A45E6C1" w:rsidR="200009B0">
              <w:rPr>
                <w:rFonts w:ascii="Arial" w:hAnsi="Arial" w:cs="Arial"/>
              </w:rPr>
              <w:t>50</w:t>
            </w:r>
          </w:p>
        </w:tc>
      </w:tr>
    </w:tbl>
    <w:p w:rsidRPr="00A35DDF" w:rsidR="009F603A" w:rsidP="1A45E6C1" w:rsidRDefault="009F603A" w14:paraId="0793BCEC" w14:textId="3517DE20">
      <w:pPr>
        <w:pStyle w:val="Default"/>
        <w:jc w:val="both"/>
        <w:rPr>
          <w:rFonts w:ascii="Arial" w:hAnsi="Arial" w:cs="Arial"/>
        </w:rPr>
      </w:pPr>
    </w:p>
    <w:p w:rsidRPr="00A35DDF" w:rsidR="009F603A" w:rsidP="0044441F" w:rsidRDefault="009F603A" w14:paraId="171EDCAA" w14:textId="10CAFFB1">
      <w:pPr>
        <w:pStyle w:val="Default"/>
        <w:jc w:val="both"/>
        <w:rPr>
          <w:rFonts w:ascii="Arial" w:hAnsi="Arial" w:cs="Arial"/>
        </w:rPr>
      </w:pPr>
    </w:p>
    <w:sectPr w:rsidRPr="00A35DDF" w:rsidR="009F603A" w:rsidSect="00A57E7A">
      <w:headerReference w:type="even" r:id="rId8"/>
      <w:headerReference w:type="default" r:id="rId9"/>
      <w:footerReference w:type="even" r:id="rId10"/>
      <w:footerReference w:type="default" r:id="rId11"/>
      <w:headerReference w:type="first" r:id="rId12"/>
      <w:footerReference w:type="first" r:id="rId13"/>
      <w:pgSz w:w="12240" w:h="15840" w:orient="portrait"/>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2A52" w:rsidP="00324D08" w:rsidRDefault="00442A52" w14:paraId="6F597E49" w14:textId="77777777">
      <w:pPr>
        <w:spacing w:after="0" w:line="240" w:lineRule="auto"/>
      </w:pPr>
      <w:r>
        <w:separator/>
      </w:r>
    </w:p>
  </w:endnote>
  <w:endnote w:type="continuationSeparator" w:id="0">
    <w:p w:rsidR="00442A52" w:rsidP="00324D08" w:rsidRDefault="00442A52" w14:paraId="7E88CE3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276D" w:rsidRDefault="0010276D" w14:paraId="770E00D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6959157"/>
      <w:docPartObj>
        <w:docPartGallery w:val="Page Numbers (Bottom of Page)"/>
        <w:docPartUnique/>
      </w:docPartObj>
    </w:sdtPr>
    <w:sdtEndPr/>
    <w:sdtContent>
      <w:sdt>
        <w:sdtPr>
          <w:id w:val="-1769616900"/>
          <w:docPartObj>
            <w:docPartGallery w:val="Page Numbers (Top of Page)"/>
            <w:docPartUnique/>
          </w:docPartObj>
        </w:sdtPr>
        <w:sdtEndPr/>
        <w:sdtContent>
          <w:p w:rsidR="008C6B47" w:rsidRDefault="008C6B47" w14:paraId="09F9ACAE" w14:textId="77777777">
            <w:pPr>
              <w:pStyle w:val="Footer"/>
              <w:jc w:val="right"/>
            </w:pPr>
            <w:r w:rsidRPr="008C6B47">
              <w:t xml:space="preserve">Page </w:t>
            </w:r>
            <w:r w:rsidRPr="008C6B47">
              <w:fldChar w:fldCharType="begin"/>
            </w:r>
            <w:r w:rsidRPr="00861549">
              <w:instrText xml:space="preserve"> PAGE </w:instrText>
            </w:r>
            <w:r w:rsidRPr="008C6B47">
              <w:fldChar w:fldCharType="separate"/>
            </w:r>
            <w:r w:rsidRPr="00861549">
              <w:rPr>
                <w:noProof/>
              </w:rPr>
              <w:t>2</w:t>
            </w:r>
            <w:r w:rsidRPr="008C6B47">
              <w:fldChar w:fldCharType="end"/>
            </w:r>
            <w:r w:rsidRPr="008C6B47">
              <w:t xml:space="preserve"> of </w:t>
            </w:r>
            <w:r>
              <w:fldChar w:fldCharType="begin"/>
            </w:r>
            <w:r>
              <w:instrText>NUMPAGES</w:instrText>
            </w:r>
            <w:r>
              <w:fldChar w:fldCharType="separate"/>
            </w:r>
            <w:r w:rsidRPr="00861549">
              <w:rPr>
                <w:noProof/>
              </w:rPr>
              <w:t>2</w:t>
            </w:r>
            <w:r>
              <w:fldChar w:fldCharType="end"/>
            </w:r>
          </w:p>
        </w:sdtContent>
      </w:sdt>
    </w:sdtContent>
  </w:sdt>
  <w:p w:rsidR="008C6B47" w:rsidP="00861549" w:rsidRDefault="008C6B47" w14:paraId="366D4700" w14:textId="18BB9912">
    <w:pPr>
      <w:pStyle w:val="Footer"/>
      <w:jc w:val="right"/>
    </w:pPr>
    <w:r>
      <w:t>May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276D" w:rsidRDefault="0010276D" w14:paraId="5531605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2A52" w:rsidP="00324D08" w:rsidRDefault="00442A52" w14:paraId="559D3669" w14:textId="77777777">
      <w:pPr>
        <w:spacing w:after="0" w:line="240" w:lineRule="auto"/>
      </w:pPr>
      <w:r>
        <w:separator/>
      </w:r>
    </w:p>
  </w:footnote>
  <w:footnote w:type="continuationSeparator" w:id="0">
    <w:p w:rsidR="00442A52" w:rsidP="00324D08" w:rsidRDefault="00442A52" w14:paraId="450BC73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276D" w:rsidRDefault="0010276D" w14:paraId="0AC4873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C5FB3" w:rsidP="004F1DC7" w:rsidRDefault="00065224" w14:paraId="06FBFF4A" w14:textId="1C9FFDF2">
    <w:pPr>
      <w:pStyle w:val="Header"/>
      <w:ind w:hanging="90"/>
    </w:pPr>
    <w:r>
      <w:rPr>
        <w:noProof/>
      </w:rPr>
      <w:drawing>
        <wp:inline distT="0" distB="0" distL="0" distR="0" wp14:anchorId="48036DA3" wp14:editId="7629CE25">
          <wp:extent cx="749808" cy="749808"/>
          <wp:effectExtent l="0" t="0" r="0" b="0"/>
          <wp:docPr id="15480903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340" cy="757340"/>
                  </a:xfrm>
                  <a:prstGeom prst="rect">
                    <a:avLst/>
                  </a:prstGeom>
                  <a:noFill/>
                </pic:spPr>
              </pic:pic>
            </a:graphicData>
          </a:graphic>
        </wp:inline>
      </w:drawing>
    </w:r>
  </w:p>
  <w:p w:rsidR="001A48DF" w:rsidP="004F1DC7" w:rsidRDefault="001A48DF" w14:paraId="318E4D74" w14:textId="77777777">
    <w:pPr>
      <w:pStyle w:val="Header"/>
      <w:ind w:hanging="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276D" w:rsidRDefault="0010276D" w14:paraId="6FA04692"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8466D"/>
    <w:multiLevelType w:val="hybridMultilevel"/>
    <w:tmpl w:val="EA5C79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BD6E774"/>
    <w:multiLevelType w:val="hybridMultilevel"/>
    <w:tmpl w:val="FB70BA2A"/>
    <w:lvl w:ilvl="0" w:tplc="641289D2">
      <w:start w:val="1"/>
      <w:numFmt w:val="decimal"/>
      <w:lvlText w:val="%1."/>
      <w:lvlJc w:val="left"/>
      <w:pPr>
        <w:ind w:left="720" w:hanging="360"/>
      </w:pPr>
    </w:lvl>
    <w:lvl w:ilvl="1" w:tplc="A7FE6742">
      <w:start w:val="1"/>
      <w:numFmt w:val="lowerLetter"/>
      <w:lvlText w:val="%2."/>
      <w:lvlJc w:val="left"/>
      <w:pPr>
        <w:ind w:left="1440" w:hanging="360"/>
      </w:pPr>
    </w:lvl>
    <w:lvl w:ilvl="2" w:tplc="BB82E126">
      <w:start w:val="1"/>
      <w:numFmt w:val="lowerRoman"/>
      <w:lvlText w:val="%3."/>
      <w:lvlJc w:val="right"/>
      <w:pPr>
        <w:ind w:left="2160" w:hanging="180"/>
      </w:pPr>
    </w:lvl>
    <w:lvl w:ilvl="3" w:tplc="2CB6AFD0">
      <w:start w:val="1"/>
      <w:numFmt w:val="decimal"/>
      <w:lvlText w:val="%4."/>
      <w:lvlJc w:val="left"/>
      <w:pPr>
        <w:ind w:left="2880" w:hanging="360"/>
      </w:pPr>
    </w:lvl>
    <w:lvl w:ilvl="4" w:tplc="2F0411EE">
      <w:start w:val="1"/>
      <w:numFmt w:val="lowerLetter"/>
      <w:lvlText w:val="%5."/>
      <w:lvlJc w:val="left"/>
      <w:pPr>
        <w:ind w:left="3600" w:hanging="360"/>
      </w:pPr>
    </w:lvl>
    <w:lvl w:ilvl="5" w:tplc="1DE8D4AA">
      <w:start w:val="1"/>
      <w:numFmt w:val="lowerRoman"/>
      <w:lvlText w:val="%6."/>
      <w:lvlJc w:val="right"/>
      <w:pPr>
        <w:ind w:left="4320" w:hanging="180"/>
      </w:pPr>
    </w:lvl>
    <w:lvl w:ilvl="6" w:tplc="F724E3A2">
      <w:start w:val="1"/>
      <w:numFmt w:val="decimal"/>
      <w:lvlText w:val="%7."/>
      <w:lvlJc w:val="left"/>
      <w:pPr>
        <w:ind w:left="5040" w:hanging="360"/>
      </w:pPr>
    </w:lvl>
    <w:lvl w:ilvl="7" w:tplc="7CD0DA12">
      <w:start w:val="1"/>
      <w:numFmt w:val="lowerLetter"/>
      <w:lvlText w:val="%8."/>
      <w:lvlJc w:val="left"/>
      <w:pPr>
        <w:ind w:left="5760" w:hanging="360"/>
      </w:pPr>
    </w:lvl>
    <w:lvl w:ilvl="8" w:tplc="88FEF8BC">
      <w:start w:val="1"/>
      <w:numFmt w:val="lowerRoman"/>
      <w:lvlText w:val="%9."/>
      <w:lvlJc w:val="right"/>
      <w:pPr>
        <w:ind w:left="6480" w:hanging="180"/>
      </w:pPr>
    </w:lvl>
  </w:abstractNum>
  <w:abstractNum w:abstractNumId="2" w15:restartNumberingAfterBreak="0">
    <w:nsid w:val="2438386A"/>
    <w:multiLevelType w:val="hybridMultilevel"/>
    <w:tmpl w:val="662C03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2B3A0EAD"/>
    <w:multiLevelType w:val="hybridMultilevel"/>
    <w:tmpl w:val="9FCAB7CE"/>
    <w:lvl w:ilvl="0" w:tplc="A46C4526">
      <w:start w:val="1"/>
      <w:numFmt w:val="decimal"/>
      <w:lvlText w:val="%1."/>
      <w:lvlJc w:val="left"/>
      <w:pPr>
        <w:ind w:left="720" w:hanging="360"/>
      </w:pPr>
      <w:rPr>
        <w:b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5AA7AB4"/>
    <w:multiLevelType w:val="hybridMultilevel"/>
    <w:tmpl w:val="3A960EDE"/>
    <w:lvl w:ilvl="0" w:tplc="96D881C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4B1DC2"/>
    <w:multiLevelType w:val="hybridMultilevel"/>
    <w:tmpl w:val="FB70BA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9077BC0"/>
    <w:multiLevelType w:val="hybridMultilevel"/>
    <w:tmpl w:val="8B8878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C15C01"/>
    <w:multiLevelType w:val="hybridMultilevel"/>
    <w:tmpl w:val="C0A2A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356854"/>
    <w:multiLevelType w:val="hybridMultilevel"/>
    <w:tmpl w:val="791E0EB0"/>
    <w:lvl w:ilvl="0" w:tplc="CDD04242">
      <w:start w:val="1"/>
      <w:numFmt w:val="decimal"/>
      <w:lvlText w:val="%1."/>
      <w:lvlJc w:val="left"/>
      <w:pPr>
        <w:ind w:left="720" w:hanging="360"/>
      </w:pPr>
    </w:lvl>
    <w:lvl w:ilvl="1" w:tplc="64FC980C">
      <w:start w:val="1"/>
      <w:numFmt w:val="lowerLetter"/>
      <w:lvlText w:val="%2."/>
      <w:lvlJc w:val="left"/>
      <w:pPr>
        <w:ind w:left="1440" w:hanging="360"/>
      </w:pPr>
    </w:lvl>
    <w:lvl w:ilvl="2" w:tplc="AFF6EEAA">
      <w:start w:val="1"/>
      <w:numFmt w:val="lowerRoman"/>
      <w:lvlText w:val="%3."/>
      <w:lvlJc w:val="right"/>
      <w:pPr>
        <w:ind w:left="2160" w:hanging="180"/>
      </w:pPr>
    </w:lvl>
    <w:lvl w:ilvl="3" w:tplc="AD948A80">
      <w:start w:val="1"/>
      <w:numFmt w:val="decimal"/>
      <w:lvlText w:val="%4."/>
      <w:lvlJc w:val="left"/>
      <w:pPr>
        <w:ind w:left="2880" w:hanging="360"/>
      </w:pPr>
    </w:lvl>
    <w:lvl w:ilvl="4" w:tplc="F02AFFCE">
      <w:start w:val="1"/>
      <w:numFmt w:val="lowerLetter"/>
      <w:lvlText w:val="%5."/>
      <w:lvlJc w:val="left"/>
      <w:pPr>
        <w:ind w:left="3600" w:hanging="360"/>
      </w:pPr>
    </w:lvl>
    <w:lvl w:ilvl="5" w:tplc="43E62AAE">
      <w:start w:val="1"/>
      <w:numFmt w:val="lowerRoman"/>
      <w:lvlText w:val="%6."/>
      <w:lvlJc w:val="right"/>
      <w:pPr>
        <w:ind w:left="4320" w:hanging="180"/>
      </w:pPr>
    </w:lvl>
    <w:lvl w:ilvl="6" w:tplc="C8CE34A2">
      <w:start w:val="1"/>
      <w:numFmt w:val="decimal"/>
      <w:lvlText w:val="%7."/>
      <w:lvlJc w:val="left"/>
      <w:pPr>
        <w:ind w:left="5040" w:hanging="360"/>
      </w:pPr>
    </w:lvl>
    <w:lvl w:ilvl="7" w:tplc="AC98E78E">
      <w:start w:val="1"/>
      <w:numFmt w:val="lowerLetter"/>
      <w:lvlText w:val="%8."/>
      <w:lvlJc w:val="left"/>
      <w:pPr>
        <w:ind w:left="5760" w:hanging="360"/>
      </w:pPr>
    </w:lvl>
    <w:lvl w:ilvl="8" w:tplc="C28CFB50">
      <w:start w:val="1"/>
      <w:numFmt w:val="lowerRoman"/>
      <w:lvlText w:val="%9."/>
      <w:lvlJc w:val="right"/>
      <w:pPr>
        <w:ind w:left="6480" w:hanging="180"/>
      </w:pPr>
    </w:lvl>
  </w:abstractNum>
  <w:abstractNum w:abstractNumId="9" w15:restartNumberingAfterBreak="0">
    <w:nsid w:val="63CF3A4C"/>
    <w:multiLevelType w:val="hybridMultilevel"/>
    <w:tmpl w:val="0C98A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916CF3"/>
    <w:multiLevelType w:val="hybridMultilevel"/>
    <w:tmpl w:val="BC30F1F4"/>
    <w:lvl w:ilvl="0" w:tplc="96D881C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A46203"/>
    <w:multiLevelType w:val="hybridMultilevel"/>
    <w:tmpl w:val="BC30F1F4"/>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38075239">
    <w:abstractNumId w:val="1"/>
  </w:num>
  <w:num w:numId="2" w16cid:durableId="537279804">
    <w:abstractNumId w:val="8"/>
  </w:num>
  <w:num w:numId="3" w16cid:durableId="1327131213">
    <w:abstractNumId w:val="9"/>
  </w:num>
  <w:num w:numId="4" w16cid:durableId="1322585737">
    <w:abstractNumId w:val="7"/>
  </w:num>
  <w:num w:numId="5" w16cid:durableId="350230864">
    <w:abstractNumId w:val="0"/>
  </w:num>
  <w:num w:numId="6" w16cid:durableId="418478967">
    <w:abstractNumId w:val="10"/>
  </w:num>
  <w:num w:numId="7" w16cid:durableId="770314962">
    <w:abstractNumId w:val="4"/>
  </w:num>
  <w:num w:numId="8" w16cid:durableId="1329284585">
    <w:abstractNumId w:val="6"/>
  </w:num>
  <w:num w:numId="9" w16cid:durableId="1186943433">
    <w:abstractNumId w:val="11"/>
  </w:num>
  <w:num w:numId="10" w16cid:durableId="1736975047">
    <w:abstractNumId w:val="2"/>
  </w:num>
  <w:num w:numId="11" w16cid:durableId="4794200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1667779">
    <w:abstractNumId w:val="3"/>
  </w:num>
  <w:num w:numId="13" w16cid:durableId="14943772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1F"/>
    <w:rsid w:val="00016154"/>
    <w:rsid w:val="00041A6D"/>
    <w:rsid w:val="000509D3"/>
    <w:rsid w:val="00065224"/>
    <w:rsid w:val="00081E64"/>
    <w:rsid w:val="000B200D"/>
    <w:rsid w:val="000C08EA"/>
    <w:rsid w:val="000C250C"/>
    <w:rsid w:val="000D02DA"/>
    <w:rsid w:val="000D2441"/>
    <w:rsid w:val="000F614E"/>
    <w:rsid w:val="0010276D"/>
    <w:rsid w:val="00103C9E"/>
    <w:rsid w:val="0013058E"/>
    <w:rsid w:val="001346D8"/>
    <w:rsid w:val="0014754A"/>
    <w:rsid w:val="001A48DF"/>
    <w:rsid w:val="001A784F"/>
    <w:rsid w:val="001A78FC"/>
    <w:rsid w:val="001B1FA4"/>
    <w:rsid w:val="001B6E3F"/>
    <w:rsid w:val="0020785A"/>
    <w:rsid w:val="002105F4"/>
    <w:rsid w:val="00210945"/>
    <w:rsid w:val="00223FAD"/>
    <w:rsid w:val="00224D76"/>
    <w:rsid w:val="00235F39"/>
    <w:rsid w:val="00240FBD"/>
    <w:rsid w:val="002524C0"/>
    <w:rsid w:val="0025E5AA"/>
    <w:rsid w:val="002869D6"/>
    <w:rsid w:val="0029160B"/>
    <w:rsid w:val="002A5001"/>
    <w:rsid w:val="002C08DB"/>
    <w:rsid w:val="002C22AB"/>
    <w:rsid w:val="002D74E1"/>
    <w:rsid w:val="0030153E"/>
    <w:rsid w:val="00320158"/>
    <w:rsid w:val="00323F3C"/>
    <w:rsid w:val="00324D08"/>
    <w:rsid w:val="0034090E"/>
    <w:rsid w:val="003530F9"/>
    <w:rsid w:val="00361664"/>
    <w:rsid w:val="00363CF9"/>
    <w:rsid w:val="00366F99"/>
    <w:rsid w:val="0038144B"/>
    <w:rsid w:val="00392065"/>
    <w:rsid w:val="003A1895"/>
    <w:rsid w:val="003B6FE3"/>
    <w:rsid w:val="003B7BC7"/>
    <w:rsid w:val="003C2365"/>
    <w:rsid w:val="003C72DE"/>
    <w:rsid w:val="003D22C2"/>
    <w:rsid w:val="003D5C88"/>
    <w:rsid w:val="00425B94"/>
    <w:rsid w:val="0042605E"/>
    <w:rsid w:val="00426213"/>
    <w:rsid w:val="00435A0F"/>
    <w:rsid w:val="004409AD"/>
    <w:rsid w:val="00442A52"/>
    <w:rsid w:val="0044348F"/>
    <w:rsid w:val="0044441F"/>
    <w:rsid w:val="00457888"/>
    <w:rsid w:val="00464367"/>
    <w:rsid w:val="00475278"/>
    <w:rsid w:val="00487F19"/>
    <w:rsid w:val="00495E31"/>
    <w:rsid w:val="004A094E"/>
    <w:rsid w:val="004A5102"/>
    <w:rsid w:val="004C39FB"/>
    <w:rsid w:val="004D4D5A"/>
    <w:rsid w:val="004F1DC7"/>
    <w:rsid w:val="00506D52"/>
    <w:rsid w:val="00521C10"/>
    <w:rsid w:val="0053087E"/>
    <w:rsid w:val="005327AE"/>
    <w:rsid w:val="0055510F"/>
    <w:rsid w:val="00560424"/>
    <w:rsid w:val="0056481F"/>
    <w:rsid w:val="005713DC"/>
    <w:rsid w:val="00577D1A"/>
    <w:rsid w:val="0058241F"/>
    <w:rsid w:val="00583A36"/>
    <w:rsid w:val="0059638A"/>
    <w:rsid w:val="005E1BC7"/>
    <w:rsid w:val="0061777C"/>
    <w:rsid w:val="00624224"/>
    <w:rsid w:val="0064251E"/>
    <w:rsid w:val="00643700"/>
    <w:rsid w:val="006608E5"/>
    <w:rsid w:val="006808CF"/>
    <w:rsid w:val="00686D8D"/>
    <w:rsid w:val="00695570"/>
    <w:rsid w:val="006A35CC"/>
    <w:rsid w:val="006A3F2C"/>
    <w:rsid w:val="006B558C"/>
    <w:rsid w:val="006C4010"/>
    <w:rsid w:val="006D4E4B"/>
    <w:rsid w:val="006D689B"/>
    <w:rsid w:val="006F5E1F"/>
    <w:rsid w:val="00713638"/>
    <w:rsid w:val="007171ED"/>
    <w:rsid w:val="007431DD"/>
    <w:rsid w:val="00746C8B"/>
    <w:rsid w:val="00755EE4"/>
    <w:rsid w:val="00756EE2"/>
    <w:rsid w:val="00772A48"/>
    <w:rsid w:val="00774371"/>
    <w:rsid w:val="007958A4"/>
    <w:rsid w:val="007B1ADD"/>
    <w:rsid w:val="007D68B9"/>
    <w:rsid w:val="007F60A8"/>
    <w:rsid w:val="00852982"/>
    <w:rsid w:val="00855140"/>
    <w:rsid w:val="00861549"/>
    <w:rsid w:val="00884578"/>
    <w:rsid w:val="00890BDC"/>
    <w:rsid w:val="008A3BC1"/>
    <w:rsid w:val="008B797F"/>
    <w:rsid w:val="008C6B47"/>
    <w:rsid w:val="008D1B3E"/>
    <w:rsid w:val="008D50AA"/>
    <w:rsid w:val="009019FF"/>
    <w:rsid w:val="00903ED1"/>
    <w:rsid w:val="00916B0A"/>
    <w:rsid w:val="00924C78"/>
    <w:rsid w:val="009318CD"/>
    <w:rsid w:val="009428B0"/>
    <w:rsid w:val="0094774E"/>
    <w:rsid w:val="009478DA"/>
    <w:rsid w:val="00950863"/>
    <w:rsid w:val="0096158E"/>
    <w:rsid w:val="00985F52"/>
    <w:rsid w:val="009A49FC"/>
    <w:rsid w:val="009A608E"/>
    <w:rsid w:val="009C7178"/>
    <w:rsid w:val="009F474E"/>
    <w:rsid w:val="009F603A"/>
    <w:rsid w:val="00A05307"/>
    <w:rsid w:val="00A35DDF"/>
    <w:rsid w:val="00A44D81"/>
    <w:rsid w:val="00A556E4"/>
    <w:rsid w:val="00A57E7A"/>
    <w:rsid w:val="00A61917"/>
    <w:rsid w:val="00A81710"/>
    <w:rsid w:val="00A970E3"/>
    <w:rsid w:val="00AA1259"/>
    <w:rsid w:val="00AA1663"/>
    <w:rsid w:val="00AD69C4"/>
    <w:rsid w:val="00AE2B04"/>
    <w:rsid w:val="00B20D02"/>
    <w:rsid w:val="00B213CA"/>
    <w:rsid w:val="00B34F13"/>
    <w:rsid w:val="00B70CC0"/>
    <w:rsid w:val="00B71064"/>
    <w:rsid w:val="00B7725F"/>
    <w:rsid w:val="00B8202F"/>
    <w:rsid w:val="00B879E0"/>
    <w:rsid w:val="00B96AE7"/>
    <w:rsid w:val="00BC1E5D"/>
    <w:rsid w:val="00BD5000"/>
    <w:rsid w:val="00BE6DA9"/>
    <w:rsid w:val="00C01997"/>
    <w:rsid w:val="00C0373E"/>
    <w:rsid w:val="00C23894"/>
    <w:rsid w:val="00C23A5B"/>
    <w:rsid w:val="00C53078"/>
    <w:rsid w:val="00C55C16"/>
    <w:rsid w:val="00C7489C"/>
    <w:rsid w:val="00C91DBF"/>
    <w:rsid w:val="00C957A4"/>
    <w:rsid w:val="00CB20EC"/>
    <w:rsid w:val="00CE4675"/>
    <w:rsid w:val="00D03A4B"/>
    <w:rsid w:val="00D11526"/>
    <w:rsid w:val="00D136C3"/>
    <w:rsid w:val="00D174C3"/>
    <w:rsid w:val="00D54277"/>
    <w:rsid w:val="00D545C5"/>
    <w:rsid w:val="00D6429B"/>
    <w:rsid w:val="00D77399"/>
    <w:rsid w:val="00D81958"/>
    <w:rsid w:val="00D924ED"/>
    <w:rsid w:val="00D94A7F"/>
    <w:rsid w:val="00DA0A8A"/>
    <w:rsid w:val="00DA5CE6"/>
    <w:rsid w:val="00DC21D7"/>
    <w:rsid w:val="00DC5FB3"/>
    <w:rsid w:val="00DE2C0A"/>
    <w:rsid w:val="00DF0F10"/>
    <w:rsid w:val="00E07223"/>
    <w:rsid w:val="00E2117B"/>
    <w:rsid w:val="00E51373"/>
    <w:rsid w:val="00EB0B76"/>
    <w:rsid w:val="00EE5E08"/>
    <w:rsid w:val="00EF6333"/>
    <w:rsid w:val="00F04C1C"/>
    <w:rsid w:val="00F2345E"/>
    <w:rsid w:val="00F5744F"/>
    <w:rsid w:val="00F71FE7"/>
    <w:rsid w:val="00FA0683"/>
    <w:rsid w:val="00FA1D04"/>
    <w:rsid w:val="00FA5144"/>
    <w:rsid w:val="00FB6CE7"/>
    <w:rsid w:val="00FC0A98"/>
    <w:rsid w:val="00FD44B8"/>
    <w:rsid w:val="0157AAA2"/>
    <w:rsid w:val="0182CCAF"/>
    <w:rsid w:val="024C7CA0"/>
    <w:rsid w:val="02DE75F2"/>
    <w:rsid w:val="03198406"/>
    <w:rsid w:val="03219CBC"/>
    <w:rsid w:val="0345C475"/>
    <w:rsid w:val="0380D51A"/>
    <w:rsid w:val="03FCA62D"/>
    <w:rsid w:val="04BDAB48"/>
    <w:rsid w:val="04E56EDC"/>
    <w:rsid w:val="05249765"/>
    <w:rsid w:val="0557F548"/>
    <w:rsid w:val="055804F9"/>
    <w:rsid w:val="05714B31"/>
    <w:rsid w:val="05BD02C9"/>
    <w:rsid w:val="061DB00A"/>
    <w:rsid w:val="06BBB5B7"/>
    <w:rsid w:val="072F66FF"/>
    <w:rsid w:val="07B13117"/>
    <w:rsid w:val="0A6CEE01"/>
    <w:rsid w:val="0A74FCA4"/>
    <w:rsid w:val="0B155E63"/>
    <w:rsid w:val="0B98E20D"/>
    <w:rsid w:val="0C57774E"/>
    <w:rsid w:val="0CE1D2B3"/>
    <w:rsid w:val="0D62CD40"/>
    <w:rsid w:val="0E8F6752"/>
    <w:rsid w:val="0EE945C9"/>
    <w:rsid w:val="0EEF9511"/>
    <w:rsid w:val="0F4AA91E"/>
    <w:rsid w:val="0F77029A"/>
    <w:rsid w:val="105D3AFD"/>
    <w:rsid w:val="10AB2895"/>
    <w:rsid w:val="117F28CC"/>
    <w:rsid w:val="11A34B6E"/>
    <w:rsid w:val="11F9B009"/>
    <w:rsid w:val="12F1DDEF"/>
    <w:rsid w:val="1360E5E7"/>
    <w:rsid w:val="138A8E7C"/>
    <w:rsid w:val="149BD5E1"/>
    <w:rsid w:val="14E2CFEC"/>
    <w:rsid w:val="156CA846"/>
    <w:rsid w:val="161C17B5"/>
    <w:rsid w:val="163815BD"/>
    <w:rsid w:val="16C6E616"/>
    <w:rsid w:val="1790ADDE"/>
    <w:rsid w:val="17B1CFE7"/>
    <w:rsid w:val="17E44FE8"/>
    <w:rsid w:val="1884CF6F"/>
    <w:rsid w:val="18928966"/>
    <w:rsid w:val="1A45E6C1"/>
    <w:rsid w:val="1A9A7B4B"/>
    <w:rsid w:val="1B1D8B66"/>
    <w:rsid w:val="1B43BB23"/>
    <w:rsid w:val="1B4F5C1B"/>
    <w:rsid w:val="1B5D0B9A"/>
    <w:rsid w:val="1B5D602F"/>
    <w:rsid w:val="1D63249C"/>
    <w:rsid w:val="1DAFAC3B"/>
    <w:rsid w:val="1DF3A135"/>
    <w:rsid w:val="1E491C5F"/>
    <w:rsid w:val="1EDEF674"/>
    <w:rsid w:val="1F76E8CE"/>
    <w:rsid w:val="200009B0"/>
    <w:rsid w:val="20403CB9"/>
    <w:rsid w:val="20A145E5"/>
    <w:rsid w:val="20D25692"/>
    <w:rsid w:val="2120499A"/>
    <w:rsid w:val="21E72871"/>
    <w:rsid w:val="22DFABD1"/>
    <w:rsid w:val="24025DEE"/>
    <w:rsid w:val="24641493"/>
    <w:rsid w:val="246BA2D8"/>
    <w:rsid w:val="24B4839C"/>
    <w:rsid w:val="24D622F7"/>
    <w:rsid w:val="25160B85"/>
    <w:rsid w:val="255B95B4"/>
    <w:rsid w:val="25A8ADF7"/>
    <w:rsid w:val="260342B4"/>
    <w:rsid w:val="28C453B7"/>
    <w:rsid w:val="291C105C"/>
    <w:rsid w:val="2A19EC40"/>
    <w:rsid w:val="2B4FAF9E"/>
    <w:rsid w:val="2C08DD1D"/>
    <w:rsid w:val="2C3A31D9"/>
    <w:rsid w:val="2CD7F232"/>
    <w:rsid w:val="2D1B6B05"/>
    <w:rsid w:val="2D3D1E43"/>
    <w:rsid w:val="2D8CBF7B"/>
    <w:rsid w:val="2E214101"/>
    <w:rsid w:val="2EC913BF"/>
    <w:rsid w:val="2F2517D4"/>
    <w:rsid w:val="2F76F719"/>
    <w:rsid w:val="2F91FA40"/>
    <w:rsid w:val="2FAB2394"/>
    <w:rsid w:val="2FDE4626"/>
    <w:rsid w:val="316612EE"/>
    <w:rsid w:val="319E3843"/>
    <w:rsid w:val="31E0952E"/>
    <w:rsid w:val="324E0DF6"/>
    <w:rsid w:val="32922193"/>
    <w:rsid w:val="3313F04E"/>
    <w:rsid w:val="33398F70"/>
    <w:rsid w:val="336A04AE"/>
    <w:rsid w:val="33BE4C67"/>
    <w:rsid w:val="33FB9240"/>
    <w:rsid w:val="34875450"/>
    <w:rsid w:val="34C28829"/>
    <w:rsid w:val="34FB39C9"/>
    <w:rsid w:val="36D24D4A"/>
    <w:rsid w:val="371B0E3B"/>
    <w:rsid w:val="371F5273"/>
    <w:rsid w:val="378C031B"/>
    <w:rsid w:val="37E8F400"/>
    <w:rsid w:val="3800E0D2"/>
    <w:rsid w:val="3814474F"/>
    <w:rsid w:val="381A2E45"/>
    <w:rsid w:val="38534E72"/>
    <w:rsid w:val="38956CD5"/>
    <w:rsid w:val="38DE1E36"/>
    <w:rsid w:val="395E9784"/>
    <w:rsid w:val="39B61934"/>
    <w:rsid w:val="3A177FD9"/>
    <w:rsid w:val="3A4C8BBD"/>
    <w:rsid w:val="3AFAD498"/>
    <w:rsid w:val="3B166E16"/>
    <w:rsid w:val="3BC6FA06"/>
    <w:rsid w:val="3E03F025"/>
    <w:rsid w:val="3E356FC7"/>
    <w:rsid w:val="3E4B54B5"/>
    <w:rsid w:val="3E7F409E"/>
    <w:rsid w:val="3FCCAAD3"/>
    <w:rsid w:val="3FE01F89"/>
    <w:rsid w:val="40CCAB43"/>
    <w:rsid w:val="411C877C"/>
    <w:rsid w:val="420A24A7"/>
    <w:rsid w:val="421FDE93"/>
    <w:rsid w:val="432E297D"/>
    <w:rsid w:val="4330F8A9"/>
    <w:rsid w:val="434C1ADB"/>
    <w:rsid w:val="43BC94C5"/>
    <w:rsid w:val="43C3CC46"/>
    <w:rsid w:val="45B879E7"/>
    <w:rsid w:val="479776C7"/>
    <w:rsid w:val="47C8A0FA"/>
    <w:rsid w:val="48474433"/>
    <w:rsid w:val="48D08F58"/>
    <w:rsid w:val="48DC2421"/>
    <w:rsid w:val="4906899B"/>
    <w:rsid w:val="499A0C40"/>
    <w:rsid w:val="49A4EF25"/>
    <w:rsid w:val="49CF0865"/>
    <w:rsid w:val="4A09AD70"/>
    <w:rsid w:val="4A7D8092"/>
    <w:rsid w:val="4AAC6762"/>
    <w:rsid w:val="4AC95581"/>
    <w:rsid w:val="4AED2548"/>
    <w:rsid w:val="4B86966F"/>
    <w:rsid w:val="4BD8EECB"/>
    <w:rsid w:val="4C0553DB"/>
    <w:rsid w:val="4C893290"/>
    <w:rsid w:val="4D20CBE2"/>
    <w:rsid w:val="4D9DBB1A"/>
    <w:rsid w:val="4DE749E6"/>
    <w:rsid w:val="4F5070DF"/>
    <w:rsid w:val="50133DD5"/>
    <w:rsid w:val="50392444"/>
    <w:rsid w:val="50A98B83"/>
    <w:rsid w:val="50BDCBD4"/>
    <w:rsid w:val="512D70BE"/>
    <w:rsid w:val="5200C645"/>
    <w:rsid w:val="52BD8B14"/>
    <w:rsid w:val="535FB1A1"/>
    <w:rsid w:val="53603ED6"/>
    <w:rsid w:val="53A146FA"/>
    <w:rsid w:val="54616E7D"/>
    <w:rsid w:val="54B3137C"/>
    <w:rsid w:val="554091A6"/>
    <w:rsid w:val="55C9126D"/>
    <w:rsid w:val="56AF4AFC"/>
    <w:rsid w:val="56D52F05"/>
    <w:rsid w:val="577E217B"/>
    <w:rsid w:val="57B313D3"/>
    <w:rsid w:val="5877226A"/>
    <w:rsid w:val="591B9DB8"/>
    <w:rsid w:val="595C4570"/>
    <w:rsid w:val="595ED1B1"/>
    <w:rsid w:val="59BF9AC5"/>
    <w:rsid w:val="59E0EC3F"/>
    <w:rsid w:val="5A1A22BE"/>
    <w:rsid w:val="5A96CB1C"/>
    <w:rsid w:val="5AB11DA6"/>
    <w:rsid w:val="5AB85E28"/>
    <w:rsid w:val="5B2A1D8A"/>
    <w:rsid w:val="5B699C26"/>
    <w:rsid w:val="5B87D66B"/>
    <w:rsid w:val="5BE026FC"/>
    <w:rsid w:val="5BE9B166"/>
    <w:rsid w:val="5C79E4AB"/>
    <w:rsid w:val="5CCD56BB"/>
    <w:rsid w:val="5CFABC9F"/>
    <w:rsid w:val="5D22E64E"/>
    <w:rsid w:val="5D4ACC61"/>
    <w:rsid w:val="5D6B7C2A"/>
    <w:rsid w:val="5DF50FD7"/>
    <w:rsid w:val="5E3B0BD4"/>
    <w:rsid w:val="5E61F9FA"/>
    <w:rsid w:val="5E685292"/>
    <w:rsid w:val="5F0050BE"/>
    <w:rsid w:val="5FF5CB3D"/>
    <w:rsid w:val="6019C19A"/>
    <w:rsid w:val="6051C06C"/>
    <w:rsid w:val="60ECA379"/>
    <w:rsid w:val="619298D9"/>
    <w:rsid w:val="61AAD82D"/>
    <w:rsid w:val="61F92EFF"/>
    <w:rsid w:val="622A2E94"/>
    <w:rsid w:val="623146B3"/>
    <w:rsid w:val="6251FFD8"/>
    <w:rsid w:val="62842ABA"/>
    <w:rsid w:val="63169882"/>
    <w:rsid w:val="635459D6"/>
    <w:rsid w:val="63C96D03"/>
    <w:rsid w:val="641F47BE"/>
    <w:rsid w:val="64365732"/>
    <w:rsid w:val="64D3EE51"/>
    <w:rsid w:val="658C6F7E"/>
    <w:rsid w:val="65B49DDD"/>
    <w:rsid w:val="65C6CCDE"/>
    <w:rsid w:val="66056E42"/>
    <w:rsid w:val="679CEE3A"/>
    <w:rsid w:val="6833151D"/>
    <w:rsid w:val="68C6FEE0"/>
    <w:rsid w:val="68F7CEFE"/>
    <w:rsid w:val="69464BCB"/>
    <w:rsid w:val="6985A760"/>
    <w:rsid w:val="69ABA1B6"/>
    <w:rsid w:val="69DFC465"/>
    <w:rsid w:val="6A106EFC"/>
    <w:rsid w:val="6AA0867D"/>
    <w:rsid w:val="6AF1978C"/>
    <w:rsid w:val="6B249F65"/>
    <w:rsid w:val="6B8A7D13"/>
    <w:rsid w:val="6BB69C2E"/>
    <w:rsid w:val="6BDE94AE"/>
    <w:rsid w:val="6CA0939C"/>
    <w:rsid w:val="6D137930"/>
    <w:rsid w:val="6E01C082"/>
    <w:rsid w:val="6E6B63B1"/>
    <w:rsid w:val="6EEA966A"/>
    <w:rsid w:val="6F93FA51"/>
    <w:rsid w:val="6F9E371C"/>
    <w:rsid w:val="7028131F"/>
    <w:rsid w:val="706C06B7"/>
    <w:rsid w:val="7109B39D"/>
    <w:rsid w:val="71700564"/>
    <w:rsid w:val="7237AD8B"/>
    <w:rsid w:val="72E7E3B5"/>
    <w:rsid w:val="73166C9B"/>
    <w:rsid w:val="734FF14F"/>
    <w:rsid w:val="73C1A0D0"/>
    <w:rsid w:val="74D1531E"/>
    <w:rsid w:val="75178D91"/>
    <w:rsid w:val="76EEDE6E"/>
    <w:rsid w:val="7754CAFD"/>
    <w:rsid w:val="77626DE3"/>
    <w:rsid w:val="7762AAAE"/>
    <w:rsid w:val="77B55DB9"/>
    <w:rsid w:val="78D6CD2E"/>
    <w:rsid w:val="78F25B13"/>
    <w:rsid w:val="79B90DB8"/>
    <w:rsid w:val="79E25F73"/>
    <w:rsid w:val="79E50D21"/>
    <w:rsid w:val="7A328E84"/>
    <w:rsid w:val="7A393C32"/>
    <w:rsid w:val="7A54B2F8"/>
    <w:rsid w:val="7B5E732D"/>
    <w:rsid w:val="7BA0CE3F"/>
    <w:rsid w:val="7C73288A"/>
    <w:rsid w:val="7D968710"/>
    <w:rsid w:val="7E005E5D"/>
    <w:rsid w:val="7F1F6674"/>
    <w:rsid w:val="7F296A6D"/>
    <w:rsid w:val="7FB94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5D84D"/>
  <w15:chartTrackingRefBased/>
  <w15:docId w15:val="{88E8583F-2C06-4FC9-9CC3-55328076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4441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441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44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4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44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44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4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4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41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4441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4441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4441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4441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4441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4441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4441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4441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4441F"/>
    <w:rPr>
      <w:rFonts w:eastAsiaTheme="majorEastAsia" w:cstheme="majorBidi"/>
      <w:color w:val="272727" w:themeColor="text1" w:themeTint="D8"/>
    </w:rPr>
  </w:style>
  <w:style w:type="paragraph" w:styleId="Title">
    <w:name w:val="Title"/>
    <w:basedOn w:val="Normal"/>
    <w:next w:val="Normal"/>
    <w:link w:val="TitleChar"/>
    <w:uiPriority w:val="10"/>
    <w:qFormat/>
    <w:rsid w:val="0044441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4441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4441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444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41F"/>
    <w:pPr>
      <w:spacing w:before="160"/>
      <w:jc w:val="center"/>
    </w:pPr>
    <w:rPr>
      <w:i/>
      <w:iCs/>
      <w:color w:val="404040" w:themeColor="text1" w:themeTint="BF"/>
    </w:rPr>
  </w:style>
  <w:style w:type="character" w:styleId="QuoteChar" w:customStyle="1">
    <w:name w:val="Quote Char"/>
    <w:basedOn w:val="DefaultParagraphFont"/>
    <w:link w:val="Quote"/>
    <w:uiPriority w:val="29"/>
    <w:rsid w:val="0044441F"/>
    <w:rPr>
      <w:i/>
      <w:iCs/>
      <w:color w:val="404040" w:themeColor="text1" w:themeTint="BF"/>
    </w:rPr>
  </w:style>
  <w:style w:type="paragraph" w:styleId="ListParagraph">
    <w:name w:val="List Paragraph"/>
    <w:basedOn w:val="Normal"/>
    <w:uiPriority w:val="34"/>
    <w:qFormat/>
    <w:rsid w:val="0044441F"/>
    <w:pPr>
      <w:ind w:left="720"/>
      <w:contextualSpacing/>
    </w:pPr>
  </w:style>
  <w:style w:type="character" w:styleId="IntenseEmphasis">
    <w:name w:val="Intense Emphasis"/>
    <w:basedOn w:val="DefaultParagraphFont"/>
    <w:uiPriority w:val="21"/>
    <w:qFormat/>
    <w:rsid w:val="0044441F"/>
    <w:rPr>
      <w:i/>
      <w:iCs/>
      <w:color w:val="0F4761" w:themeColor="accent1" w:themeShade="BF"/>
    </w:rPr>
  </w:style>
  <w:style w:type="paragraph" w:styleId="IntenseQuote">
    <w:name w:val="Intense Quote"/>
    <w:basedOn w:val="Normal"/>
    <w:next w:val="Normal"/>
    <w:link w:val="IntenseQuoteChar"/>
    <w:uiPriority w:val="30"/>
    <w:qFormat/>
    <w:rsid w:val="0044441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4441F"/>
    <w:rPr>
      <w:i/>
      <w:iCs/>
      <w:color w:val="0F4761" w:themeColor="accent1" w:themeShade="BF"/>
    </w:rPr>
  </w:style>
  <w:style w:type="character" w:styleId="IntenseReference">
    <w:name w:val="Intense Reference"/>
    <w:basedOn w:val="DefaultParagraphFont"/>
    <w:uiPriority w:val="32"/>
    <w:qFormat/>
    <w:rsid w:val="0044441F"/>
    <w:rPr>
      <w:b/>
      <w:bCs/>
      <w:smallCaps/>
      <w:color w:val="0F4761" w:themeColor="accent1" w:themeShade="BF"/>
      <w:spacing w:val="5"/>
    </w:rPr>
  </w:style>
  <w:style w:type="paragraph" w:styleId="Default" w:customStyle="1">
    <w:name w:val="Default"/>
    <w:rsid w:val="0044441F"/>
    <w:pPr>
      <w:autoSpaceDE w:val="0"/>
      <w:autoSpaceDN w:val="0"/>
      <w:adjustRightInd w:val="0"/>
      <w:spacing w:after="0" w:line="240" w:lineRule="auto"/>
    </w:pPr>
    <w:rPr>
      <w:rFonts w:ascii="Calibri" w:hAnsi="Calibri" w:cs="Calibri"/>
      <w:color w:val="000000"/>
      <w:kern w:val="0"/>
    </w:rPr>
  </w:style>
  <w:style w:type="character" w:styleId="CommentReference">
    <w:name w:val="annotation reference"/>
    <w:basedOn w:val="DefaultParagraphFont"/>
    <w:uiPriority w:val="99"/>
    <w:semiHidden/>
    <w:unhideWhenUsed/>
    <w:rsid w:val="00695570"/>
    <w:rPr>
      <w:sz w:val="16"/>
      <w:szCs w:val="16"/>
    </w:rPr>
  </w:style>
  <w:style w:type="paragraph" w:styleId="CommentText">
    <w:name w:val="annotation text"/>
    <w:basedOn w:val="Normal"/>
    <w:link w:val="CommentTextChar"/>
    <w:uiPriority w:val="99"/>
    <w:unhideWhenUsed/>
    <w:rsid w:val="00695570"/>
    <w:pPr>
      <w:spacing w:line="240" w:lineRule="auto"/>
    </w:pPr>
    <w:rPr>
      <w:sz w:val="20"/>
      <w:szCs w:val="20"/>
    </w:rPr>
  </w:style>
  <w:style w:type="character" w:styleId="CommentTextChar" w:customStyle="1">
    <w:name w:val="Comment Text Char"/>
    <w:basedOn w:val="DefaultParagraphFont"/>
    <w:link w:val="CommentText"/>
    <w:uiPriority w:val="99"/>
    <w:rsid w:val="00695570"/>
    <w:rPr>
      <w:sz w:val="20"/>
      <w:szCs w:val="20"/>
    </w:rPr>
  </w:style>
  <w:style w:type="paragraph" w:styleId="CommentSubject">
    <w:name w:val="annotation subject"/>
    <w:basedOn w:val="CommentText"/>
    <w:next w:val="CommentText"/>
    <w:link w:val="CommentSubjectChar"/>
    <w:uiPriority w:val="99"/>
    <w:semiHidden/>
    <w:unhideWhenUsed/>
    <w:rsid w:val="00695570"/>
    <w:rPr>
      <w:b/>
      <w:bCs/>
    </w:rPr>
  </w:style>
  <w:style w:type="character" w:styleId="CommentSubjectChar" w:customStyle="1">
    <w:name w:val="Comment Subject Char"/>
    <w:basedOn w:val="CommentTextChar"/>
    <w:link w:val="CommentSubject"/>
    <w:uiPriority w:val="99"/>
    <w:semiHidden/>
    <w:rsid w:val="00695570"/>
    <w:rPr>
      <w:b/>
      <w:bCs/>
      <w:sz w:val="20"/>
      <w:szCs w:val="20"/>
    </w:rPr>
  </w:style>
  <w:style w:type="paragraph" w:styleId="Header">
    <w:name w:val="header"/>
    <w:basedOn w:val="Normal"/>
    <w:link w:val="HeaderChar"/>
    <w:uiPriority w:val="99"/>
    <w:unhideWhenUsed/>
    <w:rsid w:val="00324D08"/>
    <w:pPr>
      <w:tabs>
        <w:tab w:val="center" w:pos="4680"/>
        <w:tab w:val="right" w:pos="9360"/>
      </w:tabs>
      <w:spacing w:after="0" w:line="240" w:lineRule="auto"/>
    </w:pPr>
  </w:style>
  <w:style w:type="character" w:styleId="HeaderChar" w:customStyle="1">
    <w:name w:val="Header Char"/>
    <w:basedOn w:val="DefaultParagraphFont"/>
    <w:link w:val="Header"/>
    <w:uiPriority w:val="99"/>
    <w:rsid w:val="00324D08"/>
  </w:style>
  <w:style w:type="paragraph" w:styleId="Footer">
    <w:name w:val="footer"/>
    <w:basedOn w:val="Normal"/>
    <w:link w:val="FooterChar"/>
    <w:uiPriority w:val="99"/>
    <w:unhideWhenUsed/>
    <w:rsid w:val="00324D08"/>
    <w:pPr>
      <w:tabs>
        <w:tab w:val="center" w:pos="4680"/>
        <w:tab w:val="right" w:pos="9360"/>
      </w:tabs>
      <w:spacing w:after="0" w:line="240" w:lineRule="auto"/>
    </w:pPr>
  </w:style>
  <w:style w:type="character" w:styleId="FooterChar" w:customStyle="1">
    <w:name w:val="Footer Char"/>
    <w:basedOn w:val="DefaultParagraphFont"/>
    <w:link w:val="Footer"/>
    <w:uiPriority w:val="99"/>
    <w:rsid w:val="00324D08"/>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C748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DB896-7163-435C-B1FC-624A751AB80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Lori Amaya</dc:creator>
  <keywords/>
  <dc:description/>
  <lastModifiedBy>Marlon Romero</lastModifiedBy>
  <revision>16</revision>
  <lastPrinted>2026-08-20T20:44:00.0000000Z</lastPrinted>
  <dcterms:created xsi:type="dcterms:W3CDTF">2026-05-06T17:03:00.0000000Z</dcterms:created>
  <dcterms:modified xsi:type="dcterms:W3CDTF">2026-10-13T17:26:46.0953441Z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2026-02-05T00:04:38Z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fc7d8c95-9856-4287-958d-2204fe97361a</vt:lpwstr>
  </property>
  <property fmtid="{D5CDD505-2E9C-101B-9397-08002B2CF9AE}" pid="7" name="MSIP_Label_defa4170-0d19-0005-0004-bc88714345d2_ActionId">
    <vt:lpwstr>c42a2883-f4e7-46be-a0fe-8b804dc172b1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